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395"/>
        <w:tblW w:w="9654" w:type="dxa"/>
        <w:tblLayout w:type="fixed"/>
        <w:tblLook w:val="0000" w:firstRow="0" w:lastRow="0" w:firstColumn="0" w:lastColumn="0" w:noHBand="0" w:noVBand="0"/>
      </w:tblPr>
      <w:tblGrid>
        <w:gridCol w:w="1668"/>
        <w:gridCol w:w="3120"/>
        <w:gridCol w:w="897"/>
        <w:gridCol w:w="3921"/>
        <w:gridCol w:w="48"/>
      </w:tblGrid>
      <w:tr w:rsidR="00783D2F" w:rsidRPr="00181C63" w14:paraId="01560981" w14:textId="77777777" w:rsidTr="00D260ED">
        <w:trPr>
          <w:gridAfter w:val="1"/>
          <w:wAfter w:w="48" w:type="dxa"/>
          <w:trHeight w:val="704"/>
        </w:trPr>
        <w:tc>
          <w:tcPr>
            <w:tcW w:w="4788" w:type="dxa"/>
            <w:gridSpan w:val="2"/>
            <w:vMerge w:val="restart"/>
          </w:tcPr>
          <w:p w14:paraId="4E783C3E" w14:textId="77777777" w:rsidR="00216BC8" w:rsidRDefault="00216BC8" w:rsidP="00D260ED">
            <w:pPr>
              <w:suppressAutoHyphens w:val="0"/>
              <w:autoSpaceDN/>
              <w:ind w:right="36"/>
              <w:jc w:val="center"/>
              <w:textAlignment w:val="auto"/>
              <w:rPr>
                <w:rFonts w:ascii="Calibri" w:hAnsi="Calibri" w:cs="Calibri"/>
                <w:b/>
                <w:sz w:val="22"/>
                <w:szCs w:val="22"/>
              </w:rPr>
            </w:pPr>
            <w:r>
              <w:rPr>
                <w:rFonts w:ascii="Calibri" w:hAnsi="Calibri" w:cs="Calibri"/>
                <w:b/>
                <w:sz w:val="22"/>
                <w:szCs w:val="22"/>
              </w:rPr>
              <w:t xml:space="preserve"> </w:t>
            </w:r>
          </w:p>
          <w:p w14:paraId="16E9F2C6" w14:textId="75ABED4A" w:rsidR="00783D2F" w:rsidRPr="00181C63" w:rsidRDefault="00783D2F" w:rsidP="00D260ED">
            <w:pPr>
              <w:suppressAutoHyphens w:val="0"/>
              <w:autoSpaceDN/>
              <w:ind w:right="36"/>
              <w:jc w:val="center"/>
              <w:textAlignment w:val="auto"/>
              <w:rPr>
                <w:rFonts w:ascii="Calibri" w:hAnsi="Calibri" w:cs="Calibri"/>
                <w:b/>
                <w:sz w:val="22"/>
                <w:szCs w:val="22"/>
              </w:rPr>
            </w:pPr>
            <w:r>
              <w:rPr>
                <w:noProof/>
                <w:sz w:val="24"/>
              </w:rPr>
              <w:drawing>
                <wp:inline distT="0" distB="0" distL="0" distR="0" wp14:anchorId="47DDD5F0" wp14:editId="24653EC4">
                  <wp:extent cx="552450" cy="533400"/>
                  <wp:effectExtent l="0" t="0" r="0" b="0"/>
                  <wp:docPr id="2"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όσημ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p>
          <w:p w14:paraId="2813547F" w14:textId="77777777" w:rsidR="00783D2F" w:rsidRPr="00181C63" w:rsidRDefault="00783D2F" w:rsidP="00D260ED">
            <w:pPr>
              <w:suppressAutoHyphens w:val="0"/>
              <w:autoSpaceDN/>
              <w:ind w:right="601"/>
              <w:jc w:val="center"/>
              <w:textAlignment w:val="auto"/>
              <w:rPr>
                <w:rFonts w:ascii="Calibri" w:hAnsi="Calibri" w:cs="Calibri"/>
                <w:b/>
                <w:sz w:val="10"/>
                <w:szCs w:val="22"/>
              </w:rPr>
            </w:pPr>
          </w:p>
          <w:p w14:paraId="089D5951" w14:textId="77777777" w:rsidR="00783D2F" w:rsidRPr="00181C63" w:rsidRDefault="00783D2F" w:rsidP="00D260ED">
            <w:pPr>
              <w:suppressAutoHyphens w:val="0"/>
              <w:autoSpaceDN/>
              <w:jc w:val="center"/>
              <w:textAlignment w:val="auto"/>
              <w:rPr>
                <w:rFonts w:ascii="Calibri" w:hAnsi="Calibri" w:cs="Calibri"/>
                <w:b/>
                <w:sz w:val="22"/>
                <w:szCs w:val="22"/>
              </w:rPr>
            </w:pPr>
            <w:r w:rsidRPr="00181C63">
              <w:rPr>
                <w:rFonts w:ascii="Calibri" w:hAnsi="Calibri" w:cs="Calibri"/>
                <w:b/>
                <w:sz w:val="22"/>
                <w:szCs w:val="22"/>
              </w:rPr>
              <w:t>ΕΛΛΗΝΙΚΗ ΔΗΜΟΚΡΑΤΙΑ</w:t>
            </w:r>
          </w:p>
          <w:p w14:paraId="17782F5A" w14:textId="77777777" w:rsidR="00783D2F" w:rsidRPr="00181C63" w:rsidRDefault="00783D2F" w:rsidP="00D260ED">
            <w:pPr>
              <w:suppressAutoHyphens w:val="0"/>
              <w:autoSpaceDN/>
              <w:ind w:right="36"/>
              <w:jc w:val="center"/>
              <w:textAlignment w:val="auto"/>
              <w:rPr>
                <w:rFonts w:ascii="Calibri" w:hAnsi="Calibri" w:cs="Calibri"/>
                <w:b/>
                <w:sz w:val="21"/>
                <w:szCs w:val="21"/>
              </w:rPr>
            </w:pPr>
            <w:r w:rsidRPr="00181C63">
              <w:rPr>
                <w:rFonts w:ascii="Calibri" w:hAnsi="Calibri" w:cs="Calibri"/>
                <w:b/>
                <w:sz w:val="21"/>
                <w:szCs w:val="21"/>
              </w:rPr>
              <w:t>ΥΠΟΥΡΓΕΙΟ ΠΑΙΔΕΙΑΣ</w:t>
            </w:r>
          </w:p>
          <w:p w14:paraId="78BD48A3" w14:textId="77777777" w:rsidR="00783D2F" w:rsidRPr="00181C63" w:rsidRDefault="00783D2F" w:rsidP="00D260ED">
            <w:pPr>
              <w:suppressAutoHyphens w:val="0"/>
              <w:autoSpaceDN/>
              <w:ind w:right="603"/>
              <w:jc w:val="center"/>
              <w:textAlignment w:val="auto"/>
              <w:rPr>
                <w:rFonts w:ascii="Calibri" w:hAnsi="Calibri" w:cs="Calibri"/>
                <w:b/>
                <w:sz w:val="21"/>
                <w:szCs w:val="21"/>
              </w:rPr>
            </w:pPr>
            <w:r>
              <w:rPr>
                <w:rFonts w:ascii="Calibri" w:hAnsi="Calibri" w:cs="Calibri"/>
                <w:b/>
                <w:sz w:val="21"/>
                <w:szCs w:val="21"/>
              </w:rPr>
              <w:t xml:space="preserve">          </w:t>
            </w:r>
            <w:r w:rsidRPr="00181C63">
              <w:rPr>
                <w:rFonts w:ascii="Calibri" w:hAnsi="Calibri" w:cs="Calibri"/>
                <w:b/>
                <w:sz w:val="21"/>
                <w:szCs w:val="21"/>
              </w:rPr>
              <w:t>&amp; ΘΡΗΣΚΕΥΜΑΤΩΝ</w:t>
            </w:r>
          </w:p>
          <w:p w14:paraId="10989738" w14:textId="77777777" w:rsidR="00783D2F" w:rsidRPr="00181C63" w:rsidRDefault="00783D2F" w:rsidP="00D260ED">
            <w:pPr>
              <w:suppressAutoHyphens w:val="0"/>
              <w:autoSpaceDN/>
              <w:jc w:val="center"/>
              <w:textAlignment w:val="auto"/>
              <w:rPr>
                <w:rFonts w:ascii="Calibri" w:hAnsi="Calibri" w:cs="Calibri"/>
                <w:b/>
                <w:sz w:val="21"/>
                <w:szCs w:val="21"/>
              </w:rPr>
            </w:pPr>
            <w:r w:rsidRPr="00181C63">
              <w:rPr>
                <w:rFonts w:ascii="Calibri" w:hAnsi="Calibri" w:cs="Calibri"/>
                <w:b/>
                <w:sz w:val="21"/>
                <w:szCs w:val="21"/>
              </w:rPr>
              <w:t>---</w:t>
            </w:r>
          </w:p>
          <w:p w14:paraId="48EDF884" w14:textId="77777777" w:rsidR="00783D2F" w:rsidRPr="00181C63" w:rsidRDefault="00783D2F" w:rsidP="00D260ED">
            <w:pPr>
              <w:suppressAutoHyphens w:val="0"/>
              <w:autoSpaceDN/>
              <w:jc w:val="center"/>
              <w:textAlignment w:val="auto"/>
              <w:rPr>
                <w:rFonts w:ascii="Calibri" w:hAnsi="Calibri" w:cs="Calibri"/>
                <w:b/>
                <w:sz w:val="22"/>
                <w:szCs w:val="22"/>
              </w:rPr>
            </w:pPr>
            <w:r w:rsidRPr="00181C63">
              <w:rPr>
                <w:rFonts w:ascii="Calibri" w:hAnsi="Calibri" w:cs="Calibri"/>
                <w:b/>
                <w:sz w:val="22"/>
                <w:szCs w:val="22"/>
              </w:rPr>
              <w:t>ΠΕΡΙΦΕΡΕΙΑΚΗ Δ/ΝΣΗ</w:t>
            </w:r>
          </w:p>
          <w:p w14:paraId="6C63AA21" w14:textId="77777777" w:rsidR="00783D2F" w:rsidRPr="00181C63" w:rsidRDefault="00783D2F" w:rsidP="00D260ED">
            <w:pPr>
              <w:suppressAutoHyphens w:val="0"/>
              <w:autoSpaceDN/>
              <w:jc w:val="center"/>
              <w:textAlignment w:val="auto"/>
              <w:rPr>
                <w:rFonts w:ascii="Calibri" w:hAnsi="Calibri" w:cs="Calibri"/>
                <w:b/>
                <w:sz w:val="22"/>
                <w:szCs w:val="22"/>
              </w:rPr>
            </w:pPr>
            <w:r w:rsidRPr="00181C63">
              <w:rPr>
                <w:rFonts w:ascii="Calibri" w:hAnsi="Calibri" w:cs="Calibri"/>
                <w:b/>
                <w:sz w:val="22"/>
                <w:szCs w:val="22"/>
              </w:rPr>
              <w:t>Α/ΘΜΙΑΣ &amp; Β/ΘΜΙΑΣ ΕΚΠ/ΣΗΣ</w:t>
            </w:r>
          </w:p>
          <w:p w14:paraId="4682AD72" w14:textId="77777777" w:rsidR="00783D2F" w:rsidRPr="00181C63" w:rsidRDefault="00783D2F" w:rsidP="00D260ED">
            <w:pPr>
              <w:suppressAutoHyphens w:val="0"/>
              <w:autoSpaceDN/>
              <w:jc w:val="center"/>
              <w:textAlignment w:val="auto"/>
              <w:rPr>
                <w:rFonts w:ascii="Calibri" w:hAnsi="Calibri" w:cs="Calibri"/>
                <w:b/>
                <w:sz w:val="22"/>
                <w:szCs w:val="22"/>
              </w:rPr>
            </w:pPr>
            <w:r w:rsidRPr="00181C63">
              <w:rPr>
                <w:rFonts w:ascii="Calibri" w:hAnsi="Calibri" w:cs="Calibri"/>
                <w:b/>
                <w:sz w:val="22"/>
                <w:szCs w:val="22"/>
              </w:rPr>
              <w:t>ΚΕΝΤΡΙΚΗΣ ΜΑΚΕΔΟΝΙΑΣ</w:t>
            </w:r>
          </w:p>
          <w:p w14:paraId="1E44D930" w14:textId="77777777" w:rsidR="00783D2F" w:rsidRPr="00181C63" w:rsidRDefault="00783D2F" w:rsidP="00D260ED">
            <w:pPr>
              <w:suppressAutoHyphens w:val="0"/>
              <w:autoSpaceDN/>
              <w:jc w:val="center"/>
              <w:textAlignment w:val="auto"/>
              <w:rPr>
                <w:rFonts w:ascii="Calibri" w:hAnsi="Calibri" w:cs="Calibri"/>
                <w:b/>
                <w:sz w:val="16"/>
                <w:szCs w:val="16"/>
              </w:rPr>
            </w:pPr>
            <w:r w:rsidRPr="00181C63">
              <w:rPr>
                <w:rFonts w:ascii="Calibri" w:hAnsi="Calibri" w:cs="Calibri"/>
                <w:b/>
                <w:sz w:val="16"/>
                <w:szCs w:val="16"/>
              </w:rPr>
              <w:t>-----</w:t>
            </w:r>
          </w:p>
          <w:p w14:paraId="2389CE17" w14:textId="77777777" w:rsidR="007852AF" w:rsidRDefault="00783D2F" w:rsidP="007852AF">
            <w:pPr>
              <w:suppressAutoHyphens w:val="0"/>
              <w:autoSpaceDN/>
              <w:ind w:left="179" w:right="285"/>
              <w:jc w:val="center"/>
              <w:textAlignment w:val="auto"/>
              <w:rPr>
                <w:rFonts w:ascii="Calibri" w:hAnsi="Calibri" w:cs="Calibri"/>
                <w:b/>
                <w:sz w:val="22"/>
                <w:szCs w:val="22"/>
              </w:rPr>
            </w:pPr>
            <w:r w:rsidRPr="00181C63">
              <w:rPr>
                <w:rFonts w:ascii="Calibri" w:hAnsi="Calibri" w:cs="Calibri"/>
                <w:b/>
                <w:sz w:val="22"/>
                <w:szCs w:val="22"/>
              </w:rPr>
              <w:t xml:space="preserve">ΚΕΝΤΡΟ </w:t>
            </w:r>
            <w:r w:rsidR="007852AF" w:rsidRPr="00181C63">
              <w:rPr>
                <w:rFonts w:ascii="Calibri" w:hAnsi="Calibri" w:cs="Calibri"/>
                <w:b/>
                <w:sz w:val="22"/>
                <w:szCs w:val="22"/>
              </w:rPr>
              <w:t xml:space="preserve"> ΕΚΠΑΙΔΕΥΣΗΣ </w:t>
            </w:r>
            <w:r w:rsidR="007852AF">
              <w:rPr>
                <w:rFonts w:ascii="Calibri" w:hAnsi="Calibri" w:cs="Calibri"/>
                <w:b/>
                <w:sz w:val="22"/>
                <w:szCs w:val="22"/>
              </w:rPr>
              <w:t xml:space="preserve">για το </w:t>
            </w:r>
            <w:r w:rsidRPr="00181C63">
              <w:rPr>
                <w:rFonts w:ascii="Calibri" w:hAnsi="Calibri" w:cs="Calibri"/>
                <w:b/>
                <w:sz w:val="22"/>
                <w:szCs w:val="22"/>
              </w:rPr>
              <w:t>ΠΕΡΙΒΑΛΛΟΝ</w:t>
            </w:r>
            <w:r w:rsidR="007852AF">
              <w:rPr>
                <w:rFonts w:ascii="Calibri" w:hAnsi="Calibri" w:cs="Calibri"/>
                <w:b/>
                <w:sz w:val="22"/>
                <w:szCs w:val="22"/>
              </w:rPr>
              <w:t xml:space="preserve"> και την ΑΕΙΦΟΡΙΑ</w:t>
            </w:r>
          </w:p>
          <w:p w14:paraId="524CDA0F" w14:textId="1ED9C5E6" w:rsidR="00783D2F" w:rsidRPr="00181C63" w:rsidRDefault="00783D2F" w:rsidP="00D260ED">
            <w:pPr>
              <w:suppressAutoHyphens w:val="0"/>
              <w:autoSpaceDN/>
              <w:jc w:val="center"/>
              <w:textAlignment w:val="auto"/>
              <w:rPr>
                <w:rFonts w:ascii="Calibri" w:hAnsi="Calibri" w:cs="Calibri"/>
                <w:b/>
                <w:spacing w:val="60"/>
                <w:sz w:val="22"/>
                <w:szCs w:val="22"/>
              </w:rPr>
            </w:pPr>
            <w:r w:rsidRPr="00181C63">
              <w:rPr>
                <w:rFonts w:ascii="Calibri" w:hAnsi="Calibri" w:cs="Calibri"/>
                <w:b/>
                <w:sz w:val="22"/>
                <w:szCs w:val="22"/>
              </w:rPr>
              <w:t xml:space="preserve"> ΕΛΕΥΘΕΡΙΟΥ ΚΟΡΔΕΛΙΟΥ &amp; ΒΕΡΤΙΣΚΟΥ</w:t>
            </w:r>
          </w:p>
        </w:tc>
        <w:tc>
          <w:tcPr>
            <w:tcW w:w="4818" w:type="dxa"/>
            <w:gridSpan w:val="2"/>
          </w:tcPr>
          <w:p w14:paraId="69564032" w14:textId="77777777" w:rsidR="00783D2F" w:rsidRPr="00181C63" w:rsidRDefault="00783D2F" w:rsidP="00D260ED">
            <w:pPr>
              <w:suppressAutoHyphens w:val="0"/>
              <w:autoSpaceDN/>
              <w:ind w:firstLine="1030"/>
              <w:textAlignment w:val="auto"/>
              <w:rPr>
                <w:rFonts w:ascii="Calibri" w:hAnsi="Calibri" w:cs="Calibri"/>
                <w:b/>
                <w:sz w:val="22"/>
                <w:szCs w:val="22"/>
                <w:lang w:val="en-US"/>
              </w:rPr>
            </w:pPr>
            <w:r>
              <w:rPr>
                <w:rFonts w:ascii="Calibri" w:hAnsi="Calibri" w:cs="Calibri"/>
                <w:b/>
                <w:noProof/>
                <w:sz w:val="22"/>
                <w:szCs w:val="22"/>
              </w:rPr>
              <w:drawing>
                <wp:inline distT="0" distB="0" distL="0" distR="0" wp14:anchorId="5B25B23A" wp14:editId="503350C8">
                  <wp:extent cx="962025" cy="1076325"/>
                  <wp:effectExtent l="0" t="0" r="9525" b="9525"/>
                  <wp:docPr id="1" name="Εικόνα 1" descr="LOGO_NEW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EW 2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6325"/>
                          </a:xfrm>
                          <a:prstGeom prst="rect">
                            <a:avLst/>
                          </a:prstGeom>
                          <a:noFill/>
                          <a:ln>
                            <a:noFill/>
                          </a:ln>
                        </pic:spPr>
                      </pic:pic>
                    </a:graphicData>
                  </a:graphic>
                </wp:inline>
              </w:drawing>
            </w:r>
          </w:p>
          <w:p w14:paraId="2CE9BAB2" w14:textId="643E5632" w:rsidR="00783D2F" w:rsidRPr="00A91D08" w:rsidRDefault="00783D2F" w:rsidP="00D260ED">
            <w:pPr>
              <w:suppressAutoHyphens w:val="0"/>
              <w:autoSpaceDN/>
              <w:ind w:firstLine="1030"/>
              <w:textAlignment w:val="auto"/>
              <w:rPr>
                <w:rFonts w:ascii="Calibri" w:hAnsi="Calibri" w:cs="Calibri"/>
                <w:b/>
                <w:sz w:val="22"/>
                <w:szCs w:val="22"/>
              </w:rPr>
            </w:pPr>
            <w:r w:rsidRPr="00181C63">
              <w:rPr>
                <w:rFonts w:ascii="Calibri" w:hAnsi="Calibri" w:cs="Calibri"/>
                <w:b/>
                <w:sz w:val="22"/>
                <w:szCs w:val="22"/>
              </w:rPr>
              <w:t xml:space="preserve">Θεσσαλονίκη,  </w:t>
            </w:r>
            <w:r w:rsidR="000B2247" w:rsidRPr="00A91D08">
              <w:rPr>
                <w:rFonts w:ascii="Calibri" w:hAnsi="Calibri" w:cs="Calibri"/>
                <w:b/>
                <w:sz w:val="22"/>
                <w:szCs w:val="22"/>
                <w:lang w:val="en-US"/>
              </w:rPr>
              <w:t>14</w:t>
            </w:r>
            <w:r w:rsidRPr="00A91D08">
              <w:rPr>
                <w:rFonts w:ascii="Calibri" w:hAnsi="Calibri" w:cs="Calibri"/>
                <w:b/>
                <w:sz w:val="22"/>
                <w:szCs w:val="22"/>
              </w:rPr>
              <w:t>/</w:t>
            </w:r>
            <w:r w:rsidR="00F36A80" w:rsidRPr="00A91D08">
              <w:rPr>
                <w:rFonts w:ascii="Calibri" w:hAnsi="Calibri" w:cs="Calibri"/>
                <w:b/>
                <w:sz w:val="22"/>
                <w:szCs w:val="22"/>
              </w:rPr>
              <w:t>9</w:t>
            </w:r>
            <w:r w:rsidR="00AA50F3" w:rsidRPr="00A91D08">
              <w:rPr>
                <w:rFonts w:ascii="Calibri" w:hAnsi="Calibri" w:cs="Calibri"/>
                <w:b/>
                <w:sz w:val="22"/>
                <w:szCs w:val="22"/>
              </w:rPr>
              <w:t>/202</w:t>
            </w:r>
            <w:r w:rsidR="00BA6057" w:rsidRPr="00A91D08">
              <w:rPr>
                <w:rFonts w:ascii="Calibri" w:hAnsi="Calibri" w:cs="Calibri"/>
                <w:b/>
                <w:sz w:val="22"/>
                <w:szCs w:val="22"/>
              </w:rPr>
              <w:t>2</w:t>
            </w:r>
          </w:p>
          <w:p w14:paraId="1DAC1429" w14:textId="17EC0438" w:rsidR="00783D2F" w:rsidRPr="00A91D08" w:rsidRDefault="00783D2F" w:rsidP="00D260ED">
            <w:pPr>
              <w:suppressAutoHyphens w:val="0"/>
              <w:autoSpaceDN/>
              <w:ind w:firstLine="1030"/>
              <w:textAlignment w:val="auto"/>
              <w:rPr>
                <w:rFonts w:ascii="Calibri" w:hAnsi="Calibri" w:cs="Calibri"/>
                <w:b/>
                <w:sz w:val="22"/>
                <w:szCs w:val="22"/>
              </w:rPr>
            </w:pPr>
            <w:r w:rsidRPr="00A91D08">
              <w:rPr>
                <w:rFonts w:ascii="Calibri" w:hAnsi="Calibri" w:cs="Calibri"/>
                <w:b/>
                <w:sz w:val="22"/>
                <w:szCs w:val="22"/>
              </w:rPr>
              <w:t xml:space="preserve">Αριθμ. Πρωτ.: </w:t>
            </w:r>
            <w:r w:rsidR="00A91D08" w:rsidRPr="00A91D08">
              <w:rPr>
                <w:rFonts w:ascii="Calibri" w:hAnsi="Calibri" w:cs="Calibri"/>
                <w:b/>
                <w:sz w:val="22"/>
                <w:szCs w:val="22"/>
              </w:rPr>
              <w:t>103</w:t>
            </w:r>
          </w:p>
          <w:p w14:paraId="6D8E2609" w14:textId="77777777" w:rsidR="00783D2F" w:rsidRPr="00181C63" w:rsidRDefault="00783D2F" w:rsidP="00D260ED">
            <w:pPr>
              <w:suppressAutoHyphens w:val="0"/>
              <w:autoSpaceDN/>
              <w:ind w:firstLine="1030"/>
              <w:textAlignment w:val="auto"/>
              <w:rPr>
                <w:rFonts w:ascii="Calibri" w:hAnsi="Calibri" w:cs="Calibri"/>
                <w:b/>
                <w:sz w:val="22"/>
                <w:szCs w:val="22"/>
              </w:rPr>
            </w:pPr>
          </w:p>
        </w:tc>
      </w:tr>
      <w:tr w:rsidR="00783D2F" w:rsidRPr="009D2CA2" w14:paraId="2768EF14" w14:textId="77777777" w:rsidTr="00D260ED">
        <w:trPr>
          <w:trHeight w:val="1367"/>
        </w:trPr>
        <w:tc>
          <w:tcPr>
            <w:tcW w:w="4788" w:type="dxa"/>
            <w:gridSpan w:val="2"/>
            <w:vMerge/>
          </w:tcPr>
          <w:p w14:paraId="5CB7526F" w14:textId="77777777" w:rsidR="00783D2F" w:rsidRPr="00181C63" w:rsidRDefault="00783D2F" w:rsidP="00D260ED">
            <w:pPr>
              <w:suppressAutoHyphens w:val="0"/>
              <w:autoSpaceDN/>
              <w:jc w:val="center"/>
              <w:textAlignment w:val="auto"/>
              <w:rPr>
                <w:rFonts w:ascii="Calibri" w:hAnsi="Calibri" w:cs="Calibri"/>
                <w:b/>
                <w:noProof/>
                <w:sz w:val="22"/>
                <w:szCs w:val="22"/>
              </w:rPr>
            </w:pPr>
          </w:p>
        </w:tc>
        <w:tc>
          <w:tcPr>
            <w:tcW w:w="897" w:type="dxa"/>
            <w:vMerge w:val="restart"/>
          </w:tcPr>
          <w:p w14:paraId="7FE24B7B" w14:textId="77777777" w:rsidR="00783D2F" w:rsidRPr="00181C63" w:rsidRDefault="00783D2F" w:rsidP="00D260ED">
            <w:pPr>
              <w:suppressAutoHyphens w:val="0"/>
              <w:autoSpaceDN/>
              <w:ind w:left="57" w:right="-108"/>
              <w:jc w:val="right"/>
              <w:textAlignment w:val="auto"/>
              <w:rPr>
                <w:rFonts w:ascii="Calibri" w:hAnsi="Calibri" w:cs="Calibri"/>
                <w:b/>
                <w:sz w:val="22"/>
                <w:szCs w:val="22"/>
              </w:rPr>
            </w:pPr>
          </w:p>
          <w:p w14:paraId="2776AD37" w14:textId="77777777" w:rsidR="00783D2F" w:rsidRPr="00181C63" w:rsidRDefault="00783D2F" w:rsidP="00D260ED">
            <w:pPr>
              <w:suppressAutoHyphens w:val="0"/>
              <w:autoSpaceDN/>
              <w:ind w:left="142" w:right="-108"/>
              <w:textAlignment w:val="auto"/>
              <w:rPr>
                <w:rFonts w:ascii="Calibri" w:hAnsi="Calibri" w:cs="Calibri"/>
                <w:b/>
                <w:sz w:val="22"/>
                <w:szCs w:val="22"/>
              </w:rPr>
            </w:pPr>
            <w:r w:rsidRPr="00181C63">
              <w:rPr>
                <w:rFonts w:ascii="Calibri" w:hAnsi="Calibri" w:cs="Calibri"/>
                <w:b/>
                <w:sz w:val="22"/>
                <w:szCs w:val="22"/>
              </w:rPr>
              <w:t xml:space="preserve">Προς: </w:t>
            </w:r>
          </w:p>
          <w:p w14:paraId="0EDFD074" w14:textId="77777777" w:rsidR="00783D2F" w:rsidRPr="00181C63" w:rsidRDefault="00783D2F" w:rsidP="00D260ED">
            <w:pPr>
              <w:suppressAutoHyphens w:val="0"/>
              <w:autoSpaceDN/>
              <w:ind w:left="142" w:right="-108"/>
              <w:textAlignment w:val="auto"/>
              <w:rPr>
                <w:rFonts w:ascii="Calibri" w:hAnsi="Calibri" w:cs="Calibri"/>
                <w:b/>
                <w:sz w:val="22"/>
                <w:szCs w:val="22"/>
              </w:rPr>
            </w:pPr>
          </w:p>
          <w:p w14:paraId="3B4CB1D5" w14:textId="77777777" w:rsidR="00783D2F" w:rsidRPr="00181C63" w:rsidRDefault="00783D2F" w:rsidP="00D260ED">
            <w:pPr>
              <w:suppressAutoHyphens w:val="0"/>
              <w:autoSpaceDN/>
              <w:ind w:left="142" w:right="-108"/>
              <w:textAlignment w:val="auto"/>
              <w:rPr>
                <w:rFonts w:ascii="Calibri" w:hAnsi="Calibri" w:cs="Calibri"/>
                <w:b/>
                <w:sz w:val="22"/>
                <w:szCs w:val="22"/>
              </w:rPr>
            </w:pPr>
          </w:p>
          <w:p w14:paraId="084EFAFE" w14:textId="77777777" w:rsidR="00B85442" w:rsidRDefault="00B85442" w:rsidP="00D260ED">
            <w:pPr>
              <w:suppressAutoHyphens w:val="0"/>
              <w:autoSpaceDN/>
              <w:ind w:left="142" w:right="-108"/>
              <w:textAlignment w:val="auto"/>
              <w:rPr>
                <w:rFonts w:ascii="Calibri" w:hAnsi="Calibri" w:cs="Calibri"/>
                <w:b/>
                <w:sz w:val="22"/>
                <w:szCs w:val="22"/>
              </w:rPr>
            </w:pPr>
          </w:p>
          <w:p w14:paraId="58FFA81B" w14:textId="77777777" w:rsidR="00B85442" w:rsidRDefault="00B85442" w:rsidP="00D260ED">
            <w:pPr>
              <w:suppressAutoHyphens w:val="0"/>
              <w:autoSpaceDN/>
              <w:ind w:left="142" w:right="-108"/>
              <w:textAlignment w:val="auto"/>
              <w:rPr>
                <w:rFonts w:ascii="Calibri" w:hAnsi="Calibri" w:cs="Calibri"/>
                <w:b/>
                <w:sz w:val="22"/>
                <w:szCs w:val="22"/>
                <w:lang w:val="en-US"/>
              </w:rPr>
            </w:pPr>
          </w:p>
          <w:p w14:paraId="62E0F8BC" w14:textId="77777777" w:rsidR="00107BE7" w:rsidRDefault="00107BE7" w:rsidP="00D260ED">
            <w:pPr>
              <w:suppressAutoHyphens w:val="0"/>
              <w:autoSpaceDN/>
              <w:ind w:left="142" w:right="-108"/>
              <w:textAlignment w:val="auto"/>
              <w:rPr>
                <w:rFonts w:ascii="Calibri" w:hAnsi="Calibri" w:cs="Calibri"/>
                <w:b/>
                <w:sz w:val="22"/>
                <w:szCs w:val="22"/>
                <w:lang w:val="en-US"/>
              </w:rPr>
            </w:pPr>
          </w:p>
          <w:p w14:paraId="6BB337D5" w14:textId="77777777" w:rsidR="00783D2F" w:rsidRPr="00181C63" w:rsidRDefault="00783D2F" w:rsidP="00D260ED">
            <w:pPr>
              <w:suppressAutoHyphens w:val="0"/>
              <w:autoSpaceDN/>
              <w:ind w:left="142" w:right="-108"/>
              <w:textAlignment w:val="auto"/>
              <w:rPr>
                <w:rFonts w:ascii="Calibri" w:hAnsi="Calibri" w:cs="Calibri"/>
                <w:b/>
                <w:sz w:val="22"/>
                <w:szCs w:val="22"/>
              </w:rPr>
            </w:pPr>
            <w:r w:rsidRPr="00181C63">
              <w:rPr>
                <w:rFonts w:ascii="Calibri" w:hAnsi="Calibri" w:cs="Calibri"/>
                <w:b/>
                <w:sz w:val="22"/>
                <w:szCs w:val="22"/>
              </w:rPr>
              <w:t>Κοιν.:</w:t>
            </w:r>
          </w:p>
          <w:p w14:paraId="5571EA07" w14:textId="77777777" w:rsidR="00783D2F" w:rsidRPr="00181C63" w:rsidRDefault="00783D2F" w:rsidP="00D260ED">
            <w:pPr>
              <w:suppressAutoHyphens w:val="0"/>
              <w:autoSpaceDN/>
              <w:ind w:left="142" w:right="-108"/>
              <w:textAlignment w:val="auto"/>
              <w:rPr>
                <w:rFonts w:ascii="Calibri" w:hAnsi="Calibri" w:cs="Calibri"/>
                <w:b/>
                <w:sz w:val="22"/>
                <w:szCs w:val="22"/>
              </w:rPr>
            </w:pPr>
          </w:p>
        </w:tc>
        <w:tc>
          <w:tcPr>
            <w:tcW w:w="3969" w:type="dxa"/>
            <w:gridSpan w:val="2"/>
            <w:vMerge w:val="restart"/>
          </w:tcPr>
          <w:p w14:paraId="0E2BEDEE" w14:textId="77777777" w:rsidR="00107BE7" w:rsidRPr="008121A2" w:rsidRDefault="00107BE7" w:rsidP="00B85442">
            <w:pPr>
              <w:suppressAutoHyphens w:val="0"/>
              <w:autoSpaceDN/>
              <w:textAlignment w:val="auto"/>
              <w:rPr>
                <w:rFonts w:ascii="Calibri" w:hAnsi="Calibri"/>
                <w:sz w:val="22"/>
                <w:szCs w:val="22"/>
              </w:rPr>
            </w:pPr>
          </w:p>
          <w:p w14:paraId="46537FB4" w14:textId="77777777" w:rsidR="00B85442" w:rsidRDefault="00B85442" w:rsidP="00B85442">
            <w:pPr>
              <w:suppressAutoHyphens w:val="0"/>
              <w:autoSpaceDN/>
              <w:textAlignment w:val="auto"/>
              <w:rPr>
                <w:rFonts w:ascii="Calibri" w:hAnsi="Calibri"/>
                <w:sz w:val="22"/>
                <w:szCs w:val="22"/>
              </w:rPr>
            </w:pPr>
            <w:r>
              <w:rPr>
                <w:rFonts w:ascii="Calibri" w:hAnsi="Calibri"/>
                <w:sz w:val="22"/>
                <w:szCs w:val="22"/>
              </w:rPr>
              <w:t xml:space="preserve">Σχολικές Μονάδες Πρωτοβάθμιας &amp; Δευτεροβάθμιας Εκπαίδευσης </w:t>
            </w:r>
          </w:p>
          <w:p w14:paraId="0C56F7BB" w14:textId="77777777" w:rsidR="00B85442" w:rsidRDefault="00B4551F" w:rsidP="00107BE7">
            <w:pPr>
              <w:ind w:left="-15"/>
              <w:rPr>
                <w:rFonts w:ascii="Calibri" w:hAnsi="Calibri"/>
                <w:sz w:val="22"/>
                <w:szCs w:val="22"/>
              </w:rPr>
            </w:pPr>
            <w:r>
              <w:rPr>
                <w:rFonts w:ascii="Calibri" w:hAnsi="Calibri"/>
                <w:sz w:val="22"/>
                <w:szCs w:val="22"/>
              </w:rPr>
              <w:t>Ανατολικής &amp; Δυτικής</w:t>
            </w:r>
            <w:r w:rsidR="00B85442">
              <w:rPr>
                <w:rFonts w:ascii="Calibri" w:hAnsi="Calibri"/>
                <w:sz w:val="22"/>
                <w:szCs w:val="22"/>
              </w:rPr>
              <w:t xml:space="preserve"> </w:t>
            </w:r>
            <w:r w:rsidR="00101DA8">
              <w:rPr>
                <w:rFonts w:ascii="Calibri" w:hAnsi="Calibri"/>
                <w:sz w:val="22"/>
                <w:szCs w:val="22"/>
              </w:rPr>
              <w:t>Θεσσαλονίκης</w:t>
            </w:r>
          </w:p>
          <w:p w14:paraId="7F6A8484" w14:textId="77777777" w:rsidR="00B85442" w:rsidRDefault="00B85442" w:rsidP="00107BE7">
            <w:pPr>
              <w:ind w:left="-15"/>
              <w:rPr>
                <w:rFonts w:ascii="Calibri" w:hAnsi="Calibri"/>
                <w:sz w:val="22"/>
                <w:szCs w:val="22"/>
              </w:rPr>
            </w:pPr>
            <w:r>
              <w:rPr>
                <w:rFonts w:ascii="Calibri" w:hAnsi="Calibri"/>
                <w:sz w:val="22"/>
                <w:szCs w:val="22"/>
              </w:rPr>
              <w:t>(δια των Υπευθύνων Περιβαλλοντικής Εκπαίδευσης)</w:t>
            </w:r>
          </w:p>
          <w:p w14:paraId="346AB603" w14:textId="77777777" w:rsidR="00B85442" w:rsidRDefault="00B85442" w:rsidP="00D260ED">
            <w:pPr>
              <w:suppressAutoHyphens w:val="0"/>
              <w:autoSpaceDN/>
              <w:textAlignment w:val="auto"/>
              <w:rPr>
                <w:rFonts w:ascii="Calibri" w:hAnsi="Calibri"/>
              </w:rPr>
            </w:pPr>
          </w:p>
          <w:p w14:paraId="7CD566E1" w14:textId="29FD00AE" w:rsidR="00783D2F" w:rsidRDefault="00FB5BCB" w:rsidP="000B2247">
            <w:pPr>
              <w:suppressAutoHyphens w:val="0"/>
              <w:autoSpaceDN/>
              <w:spacing w:after="120"/>
              <w:textAlignment w:val="auto"/>
              <w:rPr>
                <w:rFonts w:ascii="Calibri" w:hAnsi="Calibri"/>
                <w:sz w:val="22"/>
                <w:szCs w:val="22"/>
              </w:rPr>
            </w:pPr>
            <w:r>
              <w:rPr>
                <w:rFonts w:ascii="Calibri" w:hAnsi="Calibri"/>
                <w:sz w:val="22"/>
                <w:szCs w:val="22"/>
              </w:rPr>
              <w:t>-</w:t>
            </w:r>
            <w:r w:rsidR="00B85442" w:rsidRPr="00B85442">
              <w:rPr>
                <w:rFonts w:ascii="Calibri" w:hAnsi="Calibri"/>
                <w:sz w:val="22"/>
                <w:szCs w:val="22"/>
              </w:rPr>
              <w:t>Περιφερειακή Δ/νση Εκπ/σης Κεντρικής Μακεδονίας</w:t>
            </w:r>
          </w:p>
          <w:p w14:paraId="140EE1A6" w14:textId="04FAF97F" w:rsidR="008561D6" w:rsidRDefault="00FB5BCB" w:rsidP="000B2247">
            <w:pPr>
              <w:suppressAutoHyphens w:val="0"/>
              <w:autoSpaceDN/>
              <w:spacing w:after="120"/>
              <w:textAlignment w:val="auto"/>
              <w:rPr>
                <w:rFonts w:ascii="Calibri" w:hAnsi="Calibri"/>
                <w:sz w:val="22"/>
                <w:szCs w:val="22"/>
              </w:rPr>
            </w:pPr>
            <w:r>
              <w:rPr>
                <w:rFonts w:ascii="Calibri" w:hAnsi="Calibri"/>
                <w:sz w:val="22"/>
                <w:szCs w:val="22"/>
              </w:rPr>
              <w:t>-</w:t>
            </w:r>
            <w:r w:rsidR="008561D6" w:rsidRPr="008561D6">
              <w:rPr>
                <w:rFonts w:ascii="Calibri" w:hAnsi="Calibri"/>
                <w:sz w:val="22"/>
                <w:szCs w:val="22"/>
              </w:rPr>
              <w:t>1ο &amp; 2ο ΠΕΚΕΣ ΚΕΝ. ΜΑΚΕΔΟΝΙΑΣ</w:t>
            </w:r>
            <w:r w:rsidR="00D62878">
              <w:rPr>
                <w:rFonts w:ascii="Calibri" w:hAnsi="Calibri"/>
                <w:sz w:val="22"/>
                <w:szCs w:val="22"/>
              </w:rPr>
              <w:t xml:space="preserve"> (</w:t>
            </w:r>
            <w:r w:rsidR="008561D6" w:rsidRPr="008561D6">
              <w:rPr>
                <w:rFonts w:ascii="Calibri" w:hAnsi="Calibri"/>
                <w:sz w:val="22"/>
                <w:szCs w:val="22"/>
              </w:rPr>
              <w:t>Συντονίστριες</w:t>
            </w:r>
            <w:r w:rsidR="00A53208">
              <w:rPr>
                <w:rFonts w:ascii="Calibri" w:hAnsi="Calibri"/>
                <w:sz w:val="22"/>
                <w:szCs w:val="22"/>
              </w:rPr>
              <w:t xml:space="preserve"> &amp; Συντονιστές</w:t>
            </w:r>
            <w:r w:rsidR="008561D6" w:rsidRPr="008561D6">
              <w:rPr>
                <w:rFonts w:ascii="Calibri" w:hAnsi="Calibri"/>
                <w:sz w:val="22"/>
                <w:szCs w:val="22"/>
              </w:rPr>
              <w:t xml:space="preserve"> Εκπαίδευσης για την Αειφορία</w:t>
            </w:r>
            <w:r w:rsidR="00D62878">
              <w:rPr>
                <w:rFonts w:ascii="Calibri" w:hAnsi="Calibri"/>
                <w:sz w:val="22"/>
                <w:szCs w:val="22"/>
              </w:rPr>
              <w:t>)</w:t>
            </w:r>
          </w:p>
          <w:p w14:paraId="656B3583" w14:textId="55347281" w:rsidR="00FB5BCB" w:rsidRPr="00FB5BCB" w:rsidRDefault="00FB5BCB" w:rsidP="000B2247">
            <w:pPr>
              <w:suppressAutoHyphens w:val="0"/>
              <w:autoSpaceDN/>
              <w:spacing w:after="120"/>
              <w:textAlignment w:val="auto"/>
              <w:rPr>
                <w:rFonts w:ascii="Calibri" w:hAnsi="Calibri"/>
                <w:sz w:val="22"/>
                <w:szCs w:val="22"/>
              </w:rPr>
            </w:pPr>
            <w:r w:rsidRPr="00FB5BCB">
              <w:rPr>
                <w:rFonts w:ascii="Calibri" w:hAnsi="Calibri"/>
                <w:sz w:val="22"/>
                <w:szCs w:val="22"/>
              </w:rPr>
              <w:t>-ΥΠΑΙΘ, Δ/νση Υποστήριξης Προγραμμάτων και Εκπαίδευσης για την Αειφορία, Τμήμα Α’ Εκπαίδευσης για το Περιβάλλον και την Αειφορία</w:t>
            </w:r>
          </w:p>
          <w:p w14:paraId="20709D61" w14:textId="2E8102F5" w:rsidR="00857E1C" w:rsidRDefault="00344734" w:rsidP="000B2247">
            <w:pPr>
              <w:spacing w:after="120"/>
              <w:rPr>
                <w:rFonts w:ascii="Calibri" w:hAnsi="Calibri"/>
                <w:sz w:val="22"/>
                <w:szCs w:val="22"/>
              </w:rPr>
            </w:pPr>
            <w:r>
              <w:rPr>
                <w:rFonts w:ascii="Calibri" w:hAnsi="Calibri"/>
                <w:sz w:val="22"/>
                <w:szCs w:val="22"/>
              </w:rPr>
              <w:t xml:space="preserve">-Αντιδήμαρχο Παιδείας Δήμου Κορδελιού Ευόσμου κ. </w:t>
            </w:r>
            <w:r w:rsidR="007852AF">
              <w:rPr>
                <w:rFonts w:ascii="Calibri" w:hAnsi="Calibri"/>
                <w:sz w:val="22"/>
                <w:szCs w:val="22"/>
              </w:rPr>
              <w:t>Γ</w:t>
            </w:r>
            <w:r>
              <w:rPr>
                <w:rFonts w:ascii="Calibri" w:hAnsi="Calibri"/>
                <w:sz w:val="22"/>
                <w:szCs w:val="22"/>
              </w:rPr>
              <w:t xml:space="preserve">. </w:t>
            </w:r>
            <w:r w:rsidR="007852AF">
              <w:rPr>
                <w:rFonts w:ascii="Calibri" w:hAnsi="Calibri"/>
                <w:sz w:val="22"/>
                <w:szCs w:val="22"/>
              </w:rPr>
              <w:t>Σταυρί</w:t>
            </w:r>
            <w:r>
              <w:rPr>
                <w:rFonts w:ascii="Calibri" w:hAnsi="Calibri"/>
                <w:sz w:val="22"/>
                <w:szCs w:val="22"/>
              </w:rPr>
              <w:t xml:space="preserve">δη </w:t>
            </w:r>
            <w:r w:rsidR="00857E1C">
              <w:rPr>
                <w:rFonts w:ascii="Calibri" w:hAnsi="Calibri"/>
                <w:sz w:val="22"/>
                <w:szCs w:val="22"/>
              </w:rPr>
              <w:t xml:space="preserve"> </w:t>
            </w:r>
          </w:p>
          <w:p w14:paraId="19F3574D" w14:textId="016791E1" w:rsidR="00D62878" w:rsidRPr="00B85442" w:rsidRDefault="00344734" w:rsidP="00344734">
            <w:pPr>
              <w:rPr>
                <w:rFonts w:ascii="Calibri" w:hAnsi="Calibri"/>
                <w:sz w:val="22"/>
                <w:szCs w:val="22"/>
              </w:rPr>
            </w:pPr>
            <w:r w:rsidRPr="00FB5BCB">
              <w:rPr>
                <w:rFonts w:ascii="Calibri" w:hAnsi="Calibri"/>
                <w:sz w:val="22"/>
                <w:szCs w:val="22"/>
              </w:rPr>
              <w:t>-ΙΝΕΔΙΒΙΜ, Πρόγραμμα "Κέντρα Περιβαλλοντικής Εκπαίδευσης (ΚΠΕ) - Περιβαλλοντική Εκπαίδευση (Β' Κύκλος)"υπόψη κ. Γκανά</w:t>
            </w:r>
          </w:p>
        </w:tc>
      </w:tr>
      <w:tr w:rsidR="00783D2F" w:rsidRPr="00181C63" w14:paraId="00743A1D" w14:textId="77777777" w:rsidTr="00D260ED">
        <w:trPr>
          <w:trHeight w:val="180"/>
        </w:trPr>
        <w:tc>
          <w:tcPr>
            <w:tcW w:w="1668" w:type="dxa"/>
          </w:tcPr>
          <w:p w14:paraId="7FA89E64" w14:textId="7167D778" w:rsidR="00783D2F" w:rsidRPr="00181C63" w:rsidRDefault="00783D2F" w:rsidP="00D260ED">
            <w:pPr>
              <w:suppressAutoHyphens w:val="0"/>
              <w:autoSpaceDN/>
              <w:ind w:right="-108"/>
              <w:textAlignment w:val="auto"/>
              <w:rPr>
                <w:rFonts w:ascii="Calibri" w:hAnsi="Calibri" w:cs="Calibri"/>
                <w:b/>
                <w:noProof/>
                <w:sz w:val="22"/>
                <w:szCs w:val="22"/>
              </w:rPr>
            </w:pPr>
            <w:r w:rsidRPr="00181C63">
              <w:rPr>
                <w:rFonts w:ascii="Calibri" w:hAnsi="Calibri" w:cs="Calibri"/>
                <w:b/>
                <w:sz w:val="22"/>
                <w:szCs w:val="22"/>
              </w:rPr>
              <w:t>Πληροφορίες:</w:t>
            </w:r>
          </w:p>
        </w:tc>
        <w:tc>
          <w:tcPr>
            <w:tcW w:w="3120" w:type="dxa"/>
          </w:tcPr>
          <w:p w14:paraId="02D15127" w14:textId="77777777" w:rsidR="00783D2F" w:rsidRPr="00181C63" w:rsidRDefault="006E2049" w:rsidP="00D260ED">
            <w:pPr>
              <w:suppressAutoHyphens w:val="0"/>
              <w:autoSpaceDN/>
              <w:ind w:left="-60"/>
              <w:textAlignment w:val="auto"/>
              <w:rPr>
                <w:rFonts w:ascii="Calibri" w:hAnsi="Calibri" w:cs="Calibri"/>
                <w:b/>
                <w:noProof/>
                <w:sz w:val="22"/>
                <w:szCs w:val="22"/>
              </w:rPr>
            </w:pPr>
            <w:r>
              <w:rPr>
                <w:rFonts w:ascii="Calibri" w:hAnsi="Calibri" w:cs="Calibri"/>
                <w:b/>
                <w:noProof/>
                <w:sz w:val="22"/>
                <w:szCs w:val="22"/>
              </w:rPr>
              <w:t>Γιώργος Σλαυκίδης</w:t>
            </w:r>
          </w:p>
        </w:tc>
        <w:tc>
          <w:tcPr>
            <w:tcW w:w="897" w:type="dxa"/>
            <w:vMerge/>
          </w:tcPr>
          <w:p w14:paraId="3322EB28" w14:textId="77777777" w:rsidR="00783D2F" w:rsidRPr="00181C63" w:rsidRDefault="00783D2F" w:rsidP="00D260ED">
            <w:pPr>
              <w:tabs>
                <w:tab w:val="left" w:pos="1500"/>
              </w:tabs>
              <w:suppressAutoHyphens w:val="0"/>
              <w:autoSpaceDN/>
              <w:ind w:left="732"/>
              <w:textAlignment w:val="auto"/>
              <w:rPr>
                <w:rFonts w:ascii="Calibri" w:hAnsi="Calibri" w:cs="Calibri"/>
                <w:b/>
                <w:sz w:val="22"/>
                <w:szCs w:val="22"/>
              </w:rPr>
            </w:pPr>
          </w:p>
        </w:tc>
        <w:tc>
          <w:tcPr>
            <w:tcW w:w="3969" w:type="dxa"/>
            <w:gridSpan w:val="2"/>
            <w:vMerge/>
          </w:tcPr>
          <w:p w14:paraId="5DA43AE5" w14:textId="77777777" w:rsidR="00783D2F" w:rsidRPr="00181C63" w:rsidRDefault="00783D2F" w:rsidP="00D260ED">
            <w:pPr>
              <w:tabs>
                <w:tab w:val="left" w:pos="1500"/>
              </w:tabs>
              <w:suppressAutoHyphens w:val="0"/>
              <w:autoSpaceDN/>
              <w:ind w:left="732"/>
              <w:textAlignment w:val="auto"/>
              <w:rPr>
                <w:rFonts w:ascii="Calibri" w:hAnsi="Calibri" w:cs="Calibri"/>
                <w:b/>
                <w:sz w:val="22"/>
                <w:szCs w:val="22"/>
              </w:rPr>
            </w:pPr>
          </w:p>
        </w:tc>
      </w:tr>
      <w:tr w:rsidR="00783D2F" w:rsidRPr="00181C63" w14:paraId="39FB219E" w14:textId="77777777" w:rsidTr="00D260ED">
        <w:trPr>
          <w:trHeight w:val="180"/>
        </w:trPr>
        <w:tc>
          <w:tcPr>
            <w:tcW w:w="1668" w:type="dxa"/>
          </w:tcPr>
          <w:p w14:paraId="05E612A0" w14:textId="77777777" w:rsidR="00783D2F" w:rsidRPr="00181C63" w:rsidRDefault="00783D2F" w:rsidP="00D260ED">
            <w:pPr>
              <w:suppressAutoHyphens w:val="0"/>
              <w:autoSpaceDN/>
              <w:ind w:right="-108"/>
              <w:textAlignment w:val="auto"/>
              <w:rPr>
                <w:rFonts w:ascii="Calibri" w:hAnsi="Calibri" w:cs="Calibri"/>
                <w:b/>
                <w:sz w:val="22"/>
                <w:szCs w:val="22"/>
              </w:rPr>
            </w:pPr>
            <w:r w:rsidRPr="00181C63">
              <w:rPr>
                <w:rFonts w:ascii="Calibri" w:hAnsi="Calibri" w:cs="Calibri"/>
                <w:b/>
                <w:sz w:val="22"/>
                <w:szCs w:val="22"/>
              </w:rPr>
              <w:t>Τηλέφωνο</w:t>
            </w:r>
          </w:p>
        </w:tc>
        <w:tc>
          <w:tcPr>
            <w:tcW w:w="3120" w:type="dxa"/>
          </w:tcPr>
          <w:p w14:paraId="66653E6B" w14:textId="77777777" w:rsidR="00783D2F" w:rsidRPr="00181C63" w:rsidRDefault="00783D2F" w:rsidP="00D260ED">
            <w:pPr>
              <w:suppressAutoHyphens w:val="0"/>
              <w:autoSpaceDN/>
              <w:ind w:left="-60"/>
              <w:textAlignment w:val="auto"/>
              <w:rPr>
                <w:rFonts w:ascii="Calibri" w:hAnsi="Calibri" w:cs="Calibri"/>
                <w:b/>
                <w:noProof/>
                <w:sz w:val="22"/>
                <w:szCs w:val="22"/>
              </w:rPr>
            </w:pPr>
            <w:r w:rsidRPr="00181C63">
              <w:rPr>
                <w:rFonts w:ascii="Calibri" w:hAnsi="Calibri" w:cs="Calibri"/>
                <w:b/>
                <w:sz w:val="22"/>
                <w:szCs w:val="22"/>
              </w:rPr>
              <w:t>2310 707150</w:t>
            </w:r>
          </w:p>
        </w:tc>
        <w:tc>
          <w:tcPr>
            <w:tcW w:w="897" w:type="dxa"/>
            <w:vMerge/>
          </w:tcPr>
          <w:p w14:paraId="55188058" w14:textId="77777777" w:rsidR="00783D2F" w:rsidRPr="00181C63" w:rsidRDefault="00783D2F" w:rsidP="00D260ED">
            <w:pPr>
              <w:tabs>
                <w:tab w:val="left" w:pos="1500"/>
              </w:tabs>
              <w:suppressAutoHyphens w:val="0"/>
              <w:autoSpaceDN/>
              <w:ind w:left="732"/>
              <w:textAlignment w:val="auto"/>
              <w:rPr>
                <w:rFonts w:ascii="Calibri" w:hAnsi="Calibri" w:cs="Calibri"/>
                <w:b/>
                <w:sz w:val="22"/>
                <w:szCs w:val="22"/>
              </w:rPr>
            </w:pPr>
          </w:p>
        </w:tc>
        <w:tc>
          <w:tcPr>
            <w:tcW w:w="3969" w:type="dxa"/>
            <w:gridSpan w:val="2"/>
            <w:vMerge/>
          </w:tcPr>
          <w:p w14:paraId="28009905" w14:textId="77777777" w:rsidR="00783D2F" w:rsidRPr="00181C63" w:rsidRDefault="00783D2F" w:rsidP="00D260ED">
            <w:pPr>
              <w:tabs>
                <w:tab w:val="left" w:pos="1500"/>
              </w:tabs>
              <w:suppressAutoHyphens w:val="0"/>
              <w:autoSpaceDN/>
              <w:ind w:left="732"/>
              <w:textAlignment w:val="auto"/>
              <w:rPr>
                <w:rFonts w:ascii="Calibri" w:hAnsi="Calibri" w:cs="Calibri"/>
                <w:b/>
                <w:sz w:val="22"/>
                <w:szCs w:val="22"/>
              </w:rPr>
            </w:pPr>
          </w:p>
        </w:tc>
      </w:tr>
      <w:tr w:rsidR="00783D2F" w:rsidRPr="00181C63" w14:paraId="18215694" w14:textId="77777777" w:rsidTr="00D260ED">
        <w:trPr>
          <w:trHeight w:val="240"/>
        </w:trPr>
        <w:tc>
          <w:tcPr>
            <w:tcW w:w="1668" w:type="dxa"/>
          </w:tcPr>
          <w:p w14:paraId="72458B34" w14:textId="06F047D5" w:rsidR="00783D2F" w:rsidRPr="00181C63" w:rsidRDefault="00783D2F" w:rsidP="00D260ED">
            <w:pPr>
              <w:suppressAutoHyphens w:val="0"/>
              <w:autoSpaceDN/>
              <w:ind w:right="-108"/>
              <w:textAlignment w:val="auto"/>
              <w:rPr>
                <w:rFonts w:ascii="Calibri" w:hAnsi="Calibri" w:cs="Calibri"/>
                <w:b/>
                <w:noProof/>
                <w:sz w:val="22"/>
                <w:szCs w:val="22"/>
              </w:rPr>
            </w:pPr>
          </w:p>
        </w:tc>
        <w:tc>
          <w:tcPr>
            <w:tcW w:w="3120" w:type="dxa"/>
          </w:tcPr>
          <w:p w14:paraId="70FA3DCD" w14:textId="4B0079E4" w:rsidR="00783D2F" w:rsidRPr="00181C63" w:rsidRDefault="00783D2F" w:rsidP="007852AF">
            <w:pPr>
              <w:suppressAutoHyphens w:val="0"/>
              <w:autoSpaceDN/>
              <w:textAlignment w:val="auto"/>
              <w:rPr>
                <w:rFonts w:ascii="Calibri" w:hAnsi="Calibri" w:cs="Calibri"/>
                <w:b/>
                <w:noProof/>
                <w:sz w:val="22"/>
                <w:szCs w:val="22"/>
              </w:rPr>
            </w:pPr>
          </w:p>
        </w:tc>
        <w:tc>
          <w:tcPr>
            <w:tcW w:w="897" w:type="dxa"/>
            <w:vMerge/>
          </w:tcPr>
          <w:p w14:paraId="4B21E1AD" w14:textId="77777777" w:rsidR="00783D2F" w:rsidRPr="00181C63" w:rsidRDefault="00783D2F" w:rsidP="00D260ED">
            <w:pPr>
              <w:tabs>
                <w:tab w:val="left" w:pos="1500"/>
              </w:tabs>
              <w:suppressAutoHyphens w:val="0"/>
              <w:autoSpaceDN/>
              <w:ind w:left="732"/>
              <w:textAlignment w:val="auto"/>
              <w:rPr>
                <w:rFonts w:ascii="Calibri" w:hAnsi="Calibri" w:cs="Calibri"/>
                <w:b/>
                <w:sz w:val="22"/>
                <w:szCs w:val="22"/>
              </w:rPr>
            </w:pPr>
          </w:p>
        </w:tc>
        <w:tc>
          <w:tcPr>
            <w:tcW w:w="3969" w:type="dxa"/>
            <w:gridSpan w:val="2"/>
            <w:vMerge/>
          </w:tcPr>
          <w:p w14:paraId="6DDB7B98" w14:textId="77777777" w:rsidR="00783D2F" w:rsidRPr="00181C63" w:rsidRDefault="00783D2F" w:rsidP="00D260ED">
            <w:pPr>
              <w:tabs>
                <w:tab w:val="left" w:pos="1500"/>
              </w:tabs>
              <w:suppressAutoHyphens w:val="0"/>
              <w:autoSpaceDN/>
              <w:ind w:left="732"/>
              <w:textAlignment w:val="auto"/>
              <w:rPr>
                <w:rFonts w:ascii="Calibri" w:hAnsi="Calibri" w:cs="Calibri"/>
                <w:b/>
                <w:sz w:val="22"/>
                <w:szCs w:val="22"/>
              </w:rPr>
            </w:pPr>
          </w:p>
        </w:tc>
      </w:tr>
    </w:tbl>
    <w:p w14:paraId="52033605" w14:textId="77777777" w:rsidR="00293C5F" w:rsidRDefault="00293C5F" w:rsidP="00783D2F">
      <w:pPr>
        <w:suppressAutoHyphens w:val="0"/>
        <w:autoSpaceDN/>
        <w:ind w:right="-328"/>
        <w:jc w:val="both"/>
        <w:textAlignment w:val="auto"/>
        <w:rPr>
          <w:rFonts w:ascii="Calibri" w:hAnsi="Calibri" w:cs="Tahoma"/>
          <w:b/>
          <w:sz w:val="24"/>
          <w:szCs w:val="24"/>
        </w:rPr>
      </w:pPr>
    </w:p>
    <w:p w14:paraId="603C37E1" w14:textId="77777777" w:rsidR="00293C5F" w:rsidRDefault="00293C5F" w:rsidP="00783D2F">
      <w:pPr>
        <w:suppressAutoHyphens w:val="0"/>
        <w:autoSpaceDN/>
        <w:ind w:right="-328"/>
        <w:jc w:val="both"/>
        <w:textAlignment w:val="auto"/>
        <w:rPr>
          <w:rFonts w:ascii="Calibri" w:hAnsi="Calibri" w:cs="Tahoma"/>
          <w:b/>
          <w:sz w:val="24"/>
          <w:szCs w:val="24"/>
        </w:rPr>
      </w:pPr>
    </w:p>
    <w:p w14:paraId="01389952" w14:textId="373256EB" w:rsidR="00783D2F" w:rsidRPr="00ED30C8" w:rsidRDefault="00783D2F" w:rsidP="001643A1">
      <w:pPr>
        <w:suppressAutoHyphens w:val="0"/>
        <w:autoSpaceDN/>
        <w:ind w:right="-328"/>
        <w:textAlignment w:val="auto"/>
        <w:rPr>
          <w:rFonts w:ascii="Calibri" w:hAnsi="Calibri" w:cs="Tahoma"/>
          <w:b/>
          <w:sz w:val="24"/>
          <w:szCs w:val="24"/>
        </w:rPr>
      </w:pPr>
      <w:r w:rsidRPr="00ED30C8">
        <w:rPr>
          <w:rFonts w:ascii="Calibri" w:hAnsi="Calibri" w:cs="Tahoma"/>
          <w:b/>
          <w:sz w:val="24"/>
          <w:szCs w:val="24"/>
        </w:rPr>
        <w:t xml:space="preserve">ΘΕΜΑ: </w:t>
      </w:r>
      <w:r w:rsidR="00B85442" w:rsidRPr="00ED30C8">
        <w:rPr>
          <w:rFonts w:ascii="Calibri" w:hAnsi="Calibri" w:cs="Tahoma"/>
          <w:b/>
          <w:sz w:val="24"/>
          <w:szCs w:val="24"/>
        </w:rPr>
        <w:t xml:space="preserve">Πρόσκληση σχολείων για </w:t>
      </w:r>
      <w:r w:rsidR="0076299A" w:rsidRPr="00ED30C8">
        <w:rPr>
          <w:rFonts w:ascii="Calibri" w:hAnsi="Calibri" w:cs="Tahoma"/>
          <w:b/>
          <w:sz w:val="24"/>
          <w:szCs w:val="24"/>
        </w:rPr>
        <w:t xml:space="preserve">συμμετοχή στα </w:t>
      </w:r>
      <w:r w:rsidR="00B85442" w:rsidRPr="00ED30C8">
        <w:rPr>
          <w:rFonts w:ascii="Calibri" w:hAnsi="Calibri" w:cs="Tahoma"/>
          <w:b/>
          <w:sz w:val="24"/>
          <w:szCs w:val="24"/>
        </w:rPr>
        <w:t>εκπαιδευτικ</w:t>
      </w:r>
      <w:r w:rsidR="0076299A" w:rsidRPr="00ED30C8">
        <w:rPr>
          <w:rFonts w:ascii="Calibri" w:hAnsi="Calibri" w:cs="Tahoma"/>
          <w:b/>
          <w:sz w:val="24"/>
          <w:szCs w:val="24"/>
        </w:rPr>
        <w:t>ά</w:t>
      </w:r>
      <w:r w:rsidR="00B85442" w:rsidRPr="00ED30C8">
        <w:rPr>
          <w:rFonts w:ascii="Calibri" w:hAnsi="Calibri" w:cs="Tahoma"/>
          <w:b/>
          <w:sz w:val="24"/>
          <w:szCs w:val="24"/>
        </w:rPr>
        <w:t xml:space="preserve"> προγράμματ</w:t>
      </w:r>
      <w:r w:rsidR="0076299A" w:rsidRPr="00ED30C8">
        <w:rPr>
          <w:rFonts w:ascii="Calibri" w:hAnsi="Calibri" w:cs="Tahoma"/>
          <w:b/>
          <w:sz w:val="24"/>
          <w:szCs w:val="24"/>
        </w:rPr>
        <w:t xml:space="preserve">α του </w:t>
      </w:r>
      <w:r w:rsidR="00A53208">
        <w:rPr>
          <w:rFonts w:ascii="Calibri" w:hAnsi="Calibri" w:cs="Tahoma"/>
          <w:b/>
          <w:sz w:val="24"/>
          <w:szCs w:val="24"/>
        </w:rPr>
        <w:t>ΚΠΕ/</w:t>
      </w:r>
      <w:r w:rsidR="00B85442" w:rsidRPr="00ED30C8">
        <w:rPr>
          <w:rFonts w:ascii="Calibri" w:hAnsi="Calibri" w:cs="Tahoma"/>
          <w:b/>
          <w:sz w:val="24"/>
          <w:szCs w:val="24"/>
        </w:rPr>
        <w:t>Κ</w:t>
      </w:r>
      <w:r w:rsidR="00A53208">
        <w:rPr>
          <w:rFonts w:ascii="Calibri" w:hAnsi="Calibri" w:cs="Tahoma"/>
          <w:b/>
          <w:sz w:val="24"/>
          <w:szCs w:val="24"/>
        </w:rPr>
        <w:t>Ε</w:t>
      </w:r>
      <w:r w:rsidR="00B85442" w:rsidRPr="00ED30C8">
        <w:rPr>
          <w:rFonts w:ascii="Calibri" w:hAnsi="Calibri" w:cs="Tahoma"/>
          <w:b/>
          <w:sz w:val="24"/>
          <w:szCs w:val="24"/>
        </w:rPr>
        <w:t>ΠΕ</w:t>
      </w:r>
      <w:r w:rsidR="00A53208">
        <w:rPr>
          <w:rFonts w:ascii="Calibri" w:hAnsi="Calibri" w:cs="Tahoma"/>
          <w:b/>
          <w:sz w:val="24"/>
          <w:szCs w:val="24"/>
        </w:rPr>
        <w:t>Α</w:t>
      </w:r>
      <w:r w:rsidR="00B85442" w:rsidRPr="00ED30C8">
        <w:rPr>
          <w:rFonts w:ascii="Calibri" w:hAnsi="Calibri" w:cs="Tahoma"/>
          <w:b/>
          <w:sz w:val="24"/>
          <w:szCs w:val="24"/>
        </w:rPr>
        <w:t xml:space="preserve"> Ελευθερίου Κορδελιού &amp; Βερτίσκου</w:t>
      </w:r>
      <w:r w:rsidR="00B4551F" w:rsidRPr="00ED30C8">
        <w:rPr>
          <w:rFonts w:ascii="Calibri" w:hAnsi="Calibri" w:cs="Tahoma"/>
          <w:b/>
          <w:sz w:val="24"/>
          <w:szCs w:val="24"/>
        </w:rPr>
        <w:t xml:space="preserve"> </w:t>
      </w:r>
    </w:p>
    <w:p w14:paraId="735E8573" w14:textId="77777777" w:rsidR="00783D2F" w:rsidRPr="00ED30C8" w:rsidRDefault="00783D2F" w:rsidP="001643A1">
      <w:pPr>
        <w:suppressAutoHyphens w:val="0"/>
        <w:autoSpaceDN/>
        <w:ind w:right="-328"/>
        <w:textAlignment w:val="auto"/>
        <w:rPr>
          <w:rFonts w:ascii="Calibri" w:hAnsi="Calibri" w:cs="Tahoma"/>
          <w:sz w:val="24"/>
          <w:szCs w:val="24"/>
        </w:rPr>
      </w:pPr>
    </w:p>
    <w:p w14:paraId="0C32827F" w14:textId="3BD7BD15" w:rsidR="007200D1" w:rsidRPr="00ED30C8" w:rsidRDefault="00B85442" w:rsidP="005900CE">
      <w:pPr>
        <w:widowControl w:val="0"/>
        <w:autoSpaceDE w:val="0"/>
        <w:adjustRightInd w:val="0"/>
        <w:ind w:firstLine="567"/>
        <w:jc w:val="both"/>
        <w:rPr>
          <w:rFonts w:ascii="Calibri" w:hAnsi="Calibri"/>
          <w:sz w:val="24"/>
          <w:szCs w:val="24"/>
        </w:rPr>
      </w:pPr>
      <w:r w:rsidRPr="00ED30C8">
        <w:rPr>
          <w:rFonts w:ascii="Calibri" w:hAnsi="Calibri"/>
          <w:sz w:val="24"/>
          <w:szCs w:val="24"/>
        </w:rPr>
        <w:t xml:space="preserve">Το </w:t>
      </w:r>
      <w:r w:rsidR="00A53208">
        <w:rPr>
          <w:rFonts w:ascii="Calibri" w:hAnsi="Calibri"/>
          <w:sz w:val="24"/>
          <w:szCs w:val="24"/>
        </w:rPr>
        <w:t xml:space="preserve">ΚΠΕ/ΚΕΠΕΑ </w:t>
      </w:r>
      <w:r w:rsidRPr="00ED30C8">
        <w:rPr>
          <w:rFonts w:ascii="Calibri" w:hAnsi="Calibri"/>
          <w:sz w:val="24"/>
          <w:szCs w:val="24"/>
        </w:rPr>
        <w:t xml:space="preserve">Ελευθερίου Κορδελιού &amp; Βερτίσκου </w:t>
      </w:r>
      <w:r w:rsidR="0076299A" w:rsidRPr="00ED30C8">
        <w:rPr>
          <w:rFonts w:ascii="Calibri" w:hAnsi="Calibri"/>
          <w:sz w:val="24"/>
          <w:szCs w:val="24"/>
        </w:rPr>
        <w:t xml:space="preserve">προγραμματίζει την υλοποίηση </w:t>
      </w:r>
      <w:r w:rsidR="00BF0BED" w:rsidRPr="00D62878">
        <w:rPr>
          <w:rFonts w:ascii="Calibri" w:hAnsi="Calibri"/>
          <w:b/>
          <w:sz w:val="24"/>
          <w:szCs w:val="24"/>
        </w:rPr>
        <w:t xml:space="preserve">δια ζώσης και διαδικτυακών </w:t>
      </w:r>
      <w:r w:rsidR="005F6EBA" w:rsidRPr="00D62878">
        <w:rPr>
          <w:rFonts w:ascii="Calibri" w:hAnsi="Calibri"/>
          <w:b/>
          <w:sz w:val="24"/>
          <w:szCs w:val="24"/>
        </w:rPr>
        <w:t xml:space="preserve">εξ αποστάσεως </w:t>
      </w:r>
      <w:r w:rsidR="0076299A" w:rsidRPr="00D62878">
        <w:rPr>
          <w:rFonts w:ascii="Calibri" w:hAnsi="Calibri"/>
          <w:b/>
          <w:sz w:val="24"/>
          <w:szCs w:val="24"/>
        </w:rPr>
        <w:t>εκπαιδευτικών προγραμμάτων</w:t>
      </w:r>
      <w:r w:rsidR="0076299A" w:rsidRPr="00ED30C8">
        <w:rPr>
          <w:rFonts w:ascii="Calibri" w:hAnsi="Calibri"/>
          <w:sz w:val="24"/>
          <w:szCs w:val="24"/>
        </w:rPr>
        <w:t xml:space="preserve"> </w:t>
      </w:r>
      <w:r w:rsidR="00B500B5" w:rsidRPr="00ED30C8">
        <w:rPr>
          <w:rFonts w:ascii="Calibri" w:hAnsi="Calibri"/>
          <w:sz w:val="24"/>
          <w:szCs w:val="24"/>
        </w:rPr>
        <w:t xml:space="preserve">για την περίοδο </w:t>
      </w:r>
      <w:r w:rsidR="00A53208">
        <w:rPr>
          <w:rFonts w:ascii="Calibri" w:hAnsi="Calibri"/>
          <w:b/>
          <w:sz w:val="24"/>
          <w:szCs w:val="24"/>
        </w:rPr>
        <w:t>Οκτωβρίου - Δεκεμβρί</w:t>
      </w:r>
      <w:r w:rsidR="00BF0BED" w:rsidRPr="00ED30C8">
        <w:rPr>
          <w:rFonts w:ascii="Calibri" w:hAnsi="Calibri"/>
          <w:b/>
          <w:sz w:val="24"/>
          <w:szCs w:val="24"/>
        </w:rPr>
        <w:t>ου 202</w:t>
      </w:r>
      <w:r w:rsidR="00BA6057">
        <w:rPr>
          <w:rFonts w:ascii="Calibri" w:hAnsi="Calibri"/>
          <w:b/>
          <w:sz w:val="24"/>
          <w:szCs w:val="24"/>
        </w:rPr>
        <w:t>2</w:t>
      </w:r>
      <w:r w:rsidR="00B500B5" w:rsidRPr="00ED30C8">
        <w:rPr>
          <w:rFonts w:ascii="Calibri" w:hAnsi="Calibri"/>
          <w:b/>
          <w:sz w:val="24"/>
          <w:szCs w:val="24"/>
        </w:rPr>
        <w:t>,</w:t>
      </w:r>
      <w:r w:rsidR="00B500B5" w:rsidRPr="00ED30C8">
        <w:rPr>
          <w:rFonts w:ascii="Calibri" w:hAnsi="Calibri"/>
          <w:sz w:val="24"/>
          <w:szCs w:val="24"/>
        </w:rPr>
        <w:t xml:space="preserve"> </w:t>
      </w:r>
      <w:r w:rsidR="0076299A" w:rsidRPr="00ED30C8">
        <w:rPr>
          <w:rFonts w:ascii="Calibri" w:hAnsi="Calibri"/>
          <w:sz w:val="24"/>
          <w:szCs w:val="24"/>
        </w:rPr>
        <w:t xml:space="preserve">για </w:t>
      </w:r>
      <w:r w:rsidR="00BF0BED" w:rsidRPr="00ED30C8">
        <w:rPr>
          <w:rFonts w:ascii="Calibri" w:hAnsi="Calibri"/>
          <w:sz w:val="24"/>
          <w:szCs w:val="24"/>
        </w:rPr>
        <w:t xml:space="preserve">τις </w:t>
      </w:r>
      <w:r w:rsidR="00FE71EA" w:rsidRPr="00ED30C8">
        <w:rPr>
          <w:rFonts w:ascii="Calibri" w:hAnsi="Calibri"/>
          <w:sz w:val="24"/>
          <w:szCs w:val="24"/>
        </w:rPr>
        <w:t xml:space="preserve">σχολικές </w:t>
      </w:r>
      <w:r w:rsidR="0076299A" w:rsidRPr="00ED30C8">
        <w:rPr>
          <w:rFonts w:ascii="Calibri" w:hAnsi="Calibri"/>
          <w:sz w:val="24"/>
          <w:szCs w:val="24"/>
        </w:rPr>
        <w:t>ομάδες της</w:t>
      </w:r>
      <w:r w:rsidR="00FE71EA" w:rsidRPr="00ED30C8">
        <w:rPr>
          <w:rFonts w:ascii="Calibri" w:hAnsi="Calibri"/>
          <w:sz w:val="24"/>
          <w:szCs w:val="24"/>
        </w:rPr>
        <w:t xml:space="preserve"> </w:t>
      </w:r>
      <w:r w:rsidR="00B83D99" w:rsidRPr="00ED30C8">
        <w:rPr>
          <w:rFonts w:ascii="Calibri" w:hAnsi="Calibri"/>
          <w:sz w:val="24"/>
          <w:szCs w:val="24"/>
        </w:rPr>
        <w:t>Πρωτοβάθμιας και Δευτεροβάθμιας</w:t>
      </w:r>
      <w:r w:rsidR="00FE71EA" w:rsidRPr="00ED30C8">
        <w:rPr>
          <w:rFonts w:ascii="Calibri" w:hAnsi="Calibri"/>
          <w:sz w:val="24"/>
          <w:szCs w:val="24"/>
        </w:rPr>
        <w:t xml:space="preserve"> Εκπαίδευσης </w:t>
      </w:r>
      <w:r w:rsidR="00B915BD" w:rsidRPr="00ED30C8">
        <w:rPr>
          <w:rFonts w:ascii="Calibri" w:hAnsi="Calibri"/>
          <w:sz w:val="24"/>
          <w:szCs w:val="24"/>
        </w:rPr>
        <w:t>της</w:t>
      </w:r>
      <w:r w:rsidR="00FE71EA" w:rsidRPr="00ED30C8">
        <w:rPr>
          <w:rFonts w:ascii="Calibri" w:hAnsi="Calibri"/>
          <w:sz w:val="24"/>
          <w:szCs w:val="24"/>
        </w:rPr>
        <w:t xml:space="preserve"> Περιφερειακή</w:t>
      </w:r>
      <w:r w:rsidR="00B915BD" w:rsidRPr="00ED30C8">
        <w:rPr>
          <w:rFonts w:ascii="Calibri" w:hAnsi="Calibri"/>
          <w:sz w:val="24"/>
          <w:szCs w:val="24"/>
        </w:rPr>
        <w:t>ς</w:t>
      </w:r>
      <w:r w:rsidR="00FE71EA" w:rsidRPr="00ED30C8">
        <w:rPr>
          <w:rFonts w:ascii="Calibri" w:hAnsi="Calibri"/>
          <w:sz w:val="24"/>
          <w:szCs w:val="24"/>
        </w:rPr>
        <w:t xml:space="preserve"> Ενότητα</w:t>
      </w:r>
      <w:r w:rsidR="00B915BD" w:rsidRPr="00ED30C8">
        <w:rPr>
          <w:rFonts w:ascii="Calibri" w:hAnsi="Calibri"/>
          <w:sz w:val="24"/>
          <w:szCs w:val="24"/>
        </w:rPr>
        <w:t>ς</w:t>
      </w:r>
      <w:r w:rsidR="00FE71EA" w:rsidRPr="00ED30C8">
        <w:rPr>
          <w:rFonts w:ascii="Calibri" w:hAnsi="Calibri"/>
          <w:sz w:val="24"/>
          <w:szCs w:val="24"/>
        </w:rPr>
        <w:t xml:space="preserve"> </w:t>
      </w:r>
      <w:r w:rsidR="00C33E67" w:rsidRPr="00ED30C8">
        <w:rPr>
          <w:rFonts w:ascii="Calibri" w:hAnsi="Calibri"/>
          <w:sz w:val="24"/>
          <w:szCs w:val="24"/>
        </w:rPr>
        <w:t>Θεσσαλονίκης</w:t>
      </w:r>
      <w:r w:rsidR="00FE71EA" w:rsidRPr="00ED30C8">
        <w:rPr>
          <w:rFonts w:ascii="Calibri" w:hAnsi="Calibri"/>
          <w:sz w:val="24"/>
          <w:szCs w:val="24"/>
        </w:rPr>
        <w:t>.</w:t>
      </w:r>
    </w:p>
    <w:p w14:paraId="051B3037" w14:textId="3E51E256" w:rsidR="006A01D1" w:rsidRPr="00445141" w:rsidRDefault="00101DA8" w:rsidP="005900CE">
      <w:pPr>
        <w:ind w:firstLine="567"/>
        <w:jc w:val="both"/>
      </w:pPr>
      <w:r w:rsidRPr="00ED30C8">
        <w:rPr>
          <w:rFonts w:ascii="Calibri" w:hAnsi="Calibri"/>
          <w:sz w:val="24"/>
          <w:szCs w:val="24"/>
        </w:rPr>
        <w:t>Κ</w:t>
      </w:r>
      <w:r w:rsidR="006A01D1" w:rsidRPr="00ED30C8">
        <w:rPr>
          <w:rFonts w:ascii="Calibri" w:hAnsi="Calibri"/>
          <w:sz w:val="24"/>
          <w:szCs w:val="24"/>
        </w:rPr>
        <w:t xml:space="preserve">αλούμε </w:t>
      </w:r>
      <w:r w:rsidR="00A53208">
        <w:rPr>
          <w:rFonts w:ascii="Calibri" w:hAnsi="Calibri"/>
          <w:sz w:val="24"/>
          <w:szCs w:val="24"/>
        </w:rPr>
        <w:t>τις</w:t>
      </w:r>
      <w:r w:rsidR="00B52AF5">
        <w:rPr>
          <w:rFonts w:ascii="Calibri" w:hAnsi="Calibri"/>
          <w:sz w:val="24"/>
          <w:szCs w:val="24"/>
        </w:rPr>
        <w:t>/</w:t>
      </w:r>
      <w:r w:rsidR="006A01D1" w:rsidRPr="00ED30C8">
        <w:rPr>
          <w:rFonts w:ascii="Calibri" w:hAnsi="Calibri"/>
          <w:sz w:val="24"/>
          <w:szCs w:val="24"/>
        </w:rPr>
        <w:t>τους εκπαιδευτικούς που ενδιαφέρονται</w:t>
      </w:r>
      <w:r w:rsidR="00107BE7" w:rsidRPr="00ED30C8">
        <w:rPr>
          <w:rFonts w:ascii="Calibri" w:hAnsi="Calibri"/>
          <w:sz w:val="24"/>
          <w:szCs w:val="24"/>
        </w:rPr>
        <w:t xml:space="preserve"> να υλοποιήσουν </w:t>
      </w:r>
      <w:r w:rsidR="00C33E67" w:rsidRPr="00ED30C8">
        <w:rPr>
          <w:rFonts w:ascii="Calibri" w:hAnsi="Calibri"/>
          <w:sz w:val="24"/>
          <w:szCs w:val="24"/>
        </w:rPr>
        <w:t>με</w:t>
      </w:r>
      <w:r w:rsidR="00B83D99" w:rsidRPr="00ED30C8">
        <w:rPr>
          <w:rFonts w:ascii="Calibri" w:hAnsi="Calibri"/>
          <w:sz w:val="24"/>
          <w:szCs w:val="24"/>
        </w:rPr>
        <w:t xml:space="preserve"> το τμήμα τους </w:t>
      </w:r>
      <w:r w:rsidR="00C33E67" w:rsidRPr="00ED30C8">
        <w:rPr>
          <w:rFonts w:ascii="Calibri" w:hAnsi="Calibri"/>
          <w:sz w:val="24"/>
          <w:szCs w:val="24"/>
        </w:rPr>
        <w:t xml:space="preserve">ένα από τα παρακάτω </w:t>
      </w:r>
      <w:r w:rsidR="00107BE7" w:rsidRPr="00ED30C8">
        <w:rPr>
          <w:rFonts w:ascii="Calibri" w:hAnsi="Calibri"/>
          <w:sz w:val="24"/>
          <w:szCs w:val="24"/>
        </w:rPr>
        <w:t>εκπαιδευτικ</w:t>
      </w:r>
      <w:r w:rsidR="00C33E67" w:rsidRPr="00ED30C8">
        <w:rPr>
          <w:rFonts w:ascii="Calibri" w:hAnsi="Calibri"/>
          <w:sz w:val="24"/>
          <w:szCs w:val="24"/>
        </w:rPr>
        <w:t>ά</w:t>
      </w:r>
      <w:r w:rsidR="00107BE7" w:rsidRPr="00ED30C8">
        <w:rPr>
          <w:rFonts w:ascii="Calibri" w:hAnsi="Calibri"/>
          <w:sz w:val="24"/>
          <w:szCs w:val="24"/>
        </w:rPr>
        <w:t xml:space="preserve"> </w:t>
      </w:r>
      <w:r w:rsidR="0076299A" w:rsidRPr="00ED30C8">
        <w:rPr>
          <w:rFonts w:ascii="Calibri" w:hAnsi="Calibri"/>
          <w:sz w:val="24"/>
          <w:szCs w:val="24"/>
        </w:rPr>
        <w:t>προγράμματα</w:t>
      </w:r>
      <w:r w:rsidR="006A01D1" w:rsidRPr="00ED30C8">
        <w:rPr>
          <w:rFonts w:ascii="Calibri" w:hAnsi="Calibri"/>
          <w:sz w:val="24"/>
          <w:szCs w:val="24"/>
        </w:rPr>
        <w:t xml:space="preserve"> να υποβάλλουν </w:t>
      </w:r>
      <w:r w:rsidR="00C33E67" w:rsidRPr="00ED30C8">
        <w:rPr>
          <w:rFonts w:ascii="Calibri" w:hAnsi="Calibri"/>
          <w:sz w:val="24"/>
          <w:szCs w:val="24"/>
        </w:rPr>
        <w:t xml:space="preserve">την </w:t>
      </w:r>
      <w:r w:rsidR="006A01D1" w:rsidRPr="00ED30C8">
        <w:rPr>
          <w:rFonts w:ascii="Calibri" w:hAnsi="Calibri"/>
          <w:sz w:val="24"/>
          <w:szCs w:val="24"/>
        </w:rPr>
        <w:t>αίτηση</w:t>
      </w:r>
      <w:r w:rsidR="00107BE7" w:rsidRPr="00ED30C8">
        <w:rPr>
          <w:rFonts w:ascii="Calibri" w:hAnsi="Calibri"/>
          <w:sz w:val="24"/>
          <w:szCs w:val="24"/>
        </w:rPr>
        <w:t xml:space="preserve"> </w:t>
      </w:r>
      <w:r w:rsidR="00C33E67" w:rsidRPr="00ED30C8">
        <w:rPr>
          <w:rFonts w:ascii="Calibri" w:hAnsi="Calibri"/>
          <w:sz w:val="24"/>
          <w:szCs w:val="24"/>
        </w:rPr>
        <w:t xml:space="preserve">τους </w:t>
      </w:r>
      <w:r w:rsidR="00C33E67" w:rsidRPr="00ED30C8">
        <w:rPr>
          <w:rFonts w:asciiTheme="minorHAnsi" w:hAnsiTheme="minorHAnsi"/>
          <w:sz w:val="24"/>
          <w:szCs w:val="24"/>
        </w:rPr>
        <w:t>ηλεκτρονικά</w:t>
      </w:r>
      <w:r w:rsidR="00BF0BED" w:rsidRPr="00ED30C8">
        <w:rPr>
          <w:rFonts w:asciiTheme="minorHAnsi" w:hAnsiTheme="minorHAnsi"/>
          <w:sz w:val="24"/>
          <w:szCs w:val="24"/>
        </w:rPr>
        <w:t>,</w:t>
      </w:r>
      <w:r w:rsidR="00C33E67" w:rsidRPr="00ED30C8">
        <w:rPr>
          <w:rFonts w:asciiTheme="minorHAnsi" w:hAnsiTheme="minorHAnsi"/>
          <w:sz w:val="24"/>
          <w:szCs w:val="24"/>
        </w:rPr>
        <w:t xml:space="preserve"> στη διεύθυνση </w:t>
      </w:r>
      <w:hyperlink r:id="rId9" w:history="1">
        <w:r w:rsidR="00445141" w:rsidRPr="00FB132A">
          <w:rPr>
            <w:rStyle w:val="-"/>
            <w:rFonts w:asciiTheme="minorHAnsi" w:hAnsiTheme="minorHAnsi" w:cstheme="minorHAnsi"/>
            <w:b/>
            <w:bCs/>
            <w:sz w:val="24"/>
            <w:szCs w:val="24"/>
          </w:rPr>
          <w:t>https://tinyurl.com/scho</w:t>
        </w:r>
        <w:r w:rsidR="00445141" w:rsidRPr="00FB132A">
          <w:rPr>
            <w:rStyle w:val="-"/>
            <w:rFonts w:asciiTheme="minorHAnsi" w:hAnsiTheme="minorHAnsi" w:cstheme="minorHAnsi"/>
            <w:b/>
            <w:bCs/>
            <w:sz w:val="24"/>
            <w:szCs w:val="24"/>
          </w:rPr>
          <w:t>o</w:t>
        </w:r>
        <w:r w:rsidR="00445141" w:rsidRPr="00FB132A">
          <w:rPr>
            <w:rStyle w:val="-"/>
            <w:rFonts w:asciiTheme="minorHAnsi" w:hAnsiTheme="minorHAnsi" w:cstheme="minorHAnsi"/>
            <w:b/>
            <w:bCs/>
            <w:sz w:val="24"/>
            <w:szCs w:val="24"/>
          </w:rPr>
          <w:t>lvisits2022</w:t>
        </w:r>
      </w:hyperlink>
      <w:r w:rsidR="00BF0BED" w:rsidRPr="00445141">
        <w:rPr>
          <w:rStyle w:val="-"/>
          <w:rFonts w:asciiTheme="minorHAnsi" w:hAnsiTheme="minorHAnsi" w:cstheme="minorHAnsi"/>
          <w:color w:val="auto"/>
          <w:sz w:val="24"/>
          <w:szCs w:val="24"/>
          <w:u w:val="none"/>
        </w:rPr>
        <w:t>,</w:t>
      </w:r>
      <w:r w:rsidR="00BF0BED" w:rsidRPr="00445141">
        <w:t xml:space="preserve"> </w:t>
      </w:r>
      <w:r w:rsidR="00C33E67" w:rsidRPr="007852AF">
        <w:rPr>
          <w:rFonts w:asciiTheme="minorHAnsi" w:hAnsiTheme="minorHAnsi"/>
          <w:sz w:val="24"/>
          <w:szCs w:val="24"/>
        </w:rPr>
        <w:t xml:space="preserve">μέχρι τη </w:t>
      </w:r>
      <w:r w:rsidR="007852AF" w:rsidRPr="000B2247">
        <w:rPr>
          <w:rFonts w:asciiTheme="minorHAnsi" w:hAnsiTheme="minorHAnsi"/>
          <w:b/>
          <w:bCs/>
          <w:sz w:val="24"/>
          <w:szCs w:val="24"/>
        </w:rPr>
        <w:t>Δευτέρα 26 Σεπτεμβρίου</w:t>
      </w:r>
      <w:r w:rsidR="007852AF">
        <w:rPr>
          <w:rFonts w:asciiTheme="minorHAnsi" w:hAnsiTheme="minorHAnsi"/>
          <w:sz w:val="24"/>
          <w:szCs w:val="24"/>
        </w:rPr>
        <w:t>.</w:t>
      </w:r>
      <w:r w:rsidR="00AE6375" w:rsidRPr="00BA6057">
        <w:rPr>
          <w:rFonts w:asciiTheme="minorHAnsi" w:hAnsiTheme="minorHAnsi"/>
          <w:b/>
          <w:color w:val="FF0000"/>
          <w:sz w:val="24"/>
          <w:szCs w:val="24"/>
        </w:rPr>
        <w:t xml:space="preserve"> </w:t>
      </w:r>
      <w:r w:rsidR="0076299A" w:rsidRPr="00BA6057">
        <w:rPr>
          <w:rFonts w:ascii="Calibri" w:hAnsi="Calibri"/>
          <w:color w:val="FF0000"/>
          <w:sz w:val="24"/>
          <w:szCs w:val="24"/>
        </w:rPr>
        <w:t xml:space="preserve"> </w:t>
      </w:r>
    </w:p>
    <w:p w14:paraId="70712C62" w14:textId="61DBBD6B" w:rsidR="00BE3EC2" w:rsidRPr="00ED30C8" w:rsidRDefault="00AA50F3" w:rsidP="005900CE">
      <w:pPr>
        <w:ind w:firstLine="567"/>
        <w:jc w:val="both"/>
        <w:rPr>
          <w:rFonts w:asciiTheme="minorHAnsi" w:hAnsiTheme="minorHAnsi" w:cs="Arial"/>
          <w:sz w:val="24"/>
          <w:szCs w:val="24"/>
        </w:rPr>
      </w:pPr>
      <w:r w:rsidRPr="00ED30C8">
        <w:rPr>
          <w:rFonts w:asciiTheme="minorHAnsi" w:hAnsiTheme="minorHAnsi" w:cs="Arial"/>
          <w:sz w:val="24"/>
          <w:szCs w:val="24"/>
        </w:rPr>
        <w:t>Τ</w:t>
      </w:r>
      <w:r w:rsidR="00B83D99" w:rsidRPr="00ED30C8">
        <w:rPr>
          <w:rFonts w:asciiTheme="minorHAnsi" w:hAnsiTheme="minorHAnsi" w:cs="Arial"/>
          <w:sz w:val="24"/>
          <w:szCs w:val="24"/>
        </w:rPr>
        <w:t>α δια ζώσης προγράμματα του ΚΠΕ</w:t>
      </w:r>
      <w:r w:rsidR="00A53208">
        <w:rPr>
          <w:rFonts w:asciiTheme="minorHAnsi" w:hAnsiTheme="minorHAnsi" w:cs="Arial"/>
          <w:sz w:val="24"/>
          <w:szCs w:val="24"/>
        </w:rPr>
        <w:t>/ΚΕΠΕΑ</w:t>
      </w:r>
      <w:r w:rsidR="00B83D99" w:rsidRPr="00ED30C8">
        <w:rPr>
          <w:rFonts w:asciiTheme="minorHAnsi" w:hAnsiTheme="minorHAnsi" w:cs="Arial"/>
          <w:sz w:val="24"/>
          <w:szCs w:val="24"/>
        </w:rPr>
        <w:t xml:space="preserve"> </w:t>
      </w:r>
      <w:r w:rsidR="00107BE7" w:rsidRPr="00ED30C8">
        <w:rPr>
          <w:rFonts w:asciiTheme="minorHAnsi" w:hAnsiTheme="minorHAnsi" w:cs="Arial"/>
          <w:sz w:val="24"/>
          <w:szCs w:val="24"/>
        </w:rPr>
        <w:t xml:space="preserve">είναι ημερήσια και υλοποιούνται </w:t>
      </w:r>
      <w:r w:rsidRPr="00ED30C8">
        <w:rPr>
          <w:rFonts w:asciiTheme="minorHAnsi" w:hAnsiTheme="minorHAnsi" w:cs="Arial"/>
          <w:sz w:val="24"/>
          <w:szCs w:val="24"/>
        </w:rPr>
        <w:t xml:space="preserve">από τις 8:30 έως τις </w:t>
      </w:r>
      <w:r w:rsidR="00107BE7" w:rsidRPr="00ED30C8">
        <w:rPr>
          <w:rFonts w:asciiTheme="minorHAnsi" w:hAnsiTheme="minorHAnsi" w:cs="Arial"/>
          <w:sz w:val="24"/>
          <w:szCs w:val="24"/>
        </w:rPr>
        <w:t>1</w:t>
      </w:r>
      <w:r w:rsidR="00BE3EC2" w:rsidRPr="00ED30C8">
        <w:rPr>
          <w:rFonts w:asciiTheme="minorHAnsi" w:hAnsiTheme="minorHAnsi" w:cs="Arial"/>
          <w:sz w:val="24"/>
          <w:szCs w:val="24"/>
        </w:rPr>
        <w:t>3</w:t>
      </w:r>
      <w:r w:rsidR="00B83D99" w:rsidRPr="00ED30C8">
        <w:rPr>
          <w:rFonts w:asciiTheme="minorHAnsi" w:hAnsiTheme="minorHAnsi" w:cs="Arial"/>
          <w:sz w:val="24"/>
          <w:szCs w:val="24"/>
        </w:rPr>
        <w:t xml:space="preserve">:00 και τα διαδικτυακά είναι διάρκειας 3 διδακτικών ωρών. Ο </w:t>
      </w:r>
      <w:r w:rsidR="00F2589A" w:rsidRPr="00ED30C8">
        <w:rPr>
          <w:rFonts w:asciiTheme="minorHAnsi" w:hAnsiTheme="minorHAnsi" w:cs="Arial"/>
          <w:sz w:val="24"/>
          <w:szCs w:val="24"/>
        </w:rPr>
        <w:t>α</w:t>
      </w:r>
      <w:r w:rsidR="00B83D99" w:rsidRPr="00ED30C8">
        <w:rPr>
          <w:rFonts w:asciiTheme="minorHAnsi" w:hAnsiTheme="minorHAnsi" w:cs="Arial"/>
          <w:sz w:val="24"/>
          <w:szCs w:val="24"/>
        </w:rPr>
        <w:t>ριθμός των  μαθητριών/</w:t>
      </w:r>
      <w:r w:rsidR="00B52AF5">
        <w:rPr>
          <w:rFonts w:asciiTheme="minorHAnsi" w:hAnsiTheme="minorHAnsi" w:cs="Arial"/>
          <w:sz w:val="24"/>
          <w:szCs w:val="24"/>
        </w:rPr>
        <w:t>τ</w:t>
      </w:r>
      <w:r w:rsidR="00B83D99" w:rsidRPr="00ED30C8">
        <w:rPr>
          <w:rFonts w:asciiTheme="minorHAnsi" w:hAnsiTheme="minorHAnsi" w:cs="Arial"/>
          <w:sz w:val="24"/>
          <w:szCs w:val="24"/>
        </w:rPr>
        <w:t xml:space="preserve">ών του σχολικού τμήματος που θα συμμετάσχει </w:t>
      </w:r>
      <w:r w:rsidR="00AE6375" w:rsidRPr="00ED30C8">
        <w:rPr>
          <w:rFonts w:asciiTheme="minorHAnsi" w:hAnsiTheme="minorHAnsi" w:cs="Arial"/>
          <w:sz w:val="24"/>
          <w:szCs w:val="24"/>
        </w:rPr>
        <w:t>στο πρόγραμμα δεν μπορεί</w:t>
      </w:r>
      <w:r w:rsidR="006A01D1" w:rsidRPr="00ED30C8">
        <w:rPr>
          <w:rFonts w:asciiTheme="minorHAnsi" w:hAnsiTheme="minorHAnsi" w:cs="Arial"/>
          <w:sz w:val="24"/>
          <w:szCs w:val="24"/>
        </w:rPr>
        <w:t xml:space="preserve"> να υπερβαίνει τα </w:t>
      </w:r>
      <w:r w:rsidR="00F2589A" w:rsidRPr="00ED30C8">
        <w:rPr>
          <w:rFonts w:asciiTheme="minorHAnsi" w:hAnsiTheme="minorHAnsi" w:cs="Arial"/>
          <w:sz w:val="24"/>
          <w:szCs w:val="24"/>
        </w:rPr>
        <w:t>30 άτομα.</w:t>
      </w:r>
    </w:p>
    <w:p w14:paraId="384CE973" w14:textId="50B5738E" w:rsidR="00B17E21" w:rsidRPr="00ED30C8" w:rsidRDefault="00B17E21" w:rsidP="005900CE">
      <w:pPr>
        <w:ind w:firstLine="567"/>
        <w:jc w:val="both"/>
        <w:rPr>
          <w:rFonts w:asciiTheme="minorHAnsi" w:hAnsiTheme="minorHAnsi"/>
          <w:sz w:val="24"/>
          <w:szCs w:val="24"/>
        </w:rPr>
      </w:pPr>
      <w:r w:rsidRPr="00ED30C8">
        <w:rPr>
          <w:rFonts w:asciiTheme="minorHAnsi" w:hAnsiTheme="minorHAnsi"/>
          <w:sz w:val="24"/>
          <w:szCs w:val="24"/>
        </w:rPr>
        <w:t xml:space="preserve">Η ημερομηνία της </w:t>
      </w:r>
      <w:r w:rsidR="00BF0BED" w:rsidRPr="00ED30C8">
        <w:rPr>
          <w:rFonts w:asciiTheme="minorHAnsi" w:hAnsiTheme="minorHAnsi"/>
          <w:sz w:val="24"/>
          <w:szCs w:val="24"/>
        </w:rPr>
        <w:t xml:space="preserve">δια ζώσης </w:t>
      </w:r>
      <w:r w:rsidRPr="00ED30C8">
        <w:rPr>
          <w:rFonts w:asciiTheme="minorHAnsi" w:hAnsiTheme="minorHAnsi"/>
          <w:sz w:val="24"/>
          <w:szCs w:val="24"/>
        </w:rPr>
        <w:t xml:space="preserve">επίσκεψης </w:t>
      </w:r>
      <w:r w:rsidR="00AE6375" w:rsidRPr="00ED30C8">
        <w:rPr>
          <w:rFonts w:asciiTheme="minorHAnsi" w:hAnsiTheme="minorHAnsi"/>
          <w:sz w:val="24"/>
          <w:szCs w:val="24"/>
        </w:rPr>
        <w:t>ή της διαδικτυακής συνάντησης</w:t>
      </w:r>
      <w:r w:rsidR="00AA50F3" w:rsidRPr="00ED30C8">
        <w:rPr>
          <w:rFonts w:asciiTheme="minorHAnsi" w:hAnsiTheme="minorHAnsi"/>
          <w:sz w:val="24"/>
          <w:szCs w:val="24"/>
        </w:rPr>
        <w:t xml:space="preserve"> </w:t>
      </w:r>
      <w:r w:rsidRPr="00ED30C8">
        <w:rPr>
          <w:rFonts w:asciiTheme="minorHAnsi" w:hAnsiTheme="minorHAnsi"/>
          <w:sz w:val="24"/>
          <w:szCs w:val="24"/>
        </w:rPr>
        <w:t xml:space="preserve">θα </w:t>
      </w:r>
      <w:r w:rsidR="000610B4" w:rsidRPr="00ED30C8">
        <w:rPr>
          <w:rFonts w:asciiTheme="minorHAnsi" w:hAnsiTheme="minorHAnsi"/>
          <w:sz w:val="24"/>
          <w:szCs w:val="24"/>
        </w:rPr>
        <w:t>οριστ</w:t>
      </w:r>
      <w:r w:rsidR="0076299A" w:rsidRPr="00ED30C8">
        <w:rPr>
          <w:rFonts w:asciiTheme="minorHAnsi" w:hAnsiTheme="minorHAnsi"/>
          <w:sz w:val="24"/>
          <w:szCs w:val="24"/>
        </w:rPr>
        <w:t>εί</w:t>
      </w:r>
      <w:r w:rsidR="000610B4" w:rsidRPr="00ED30C8">
        <w:rPr>
          <w:rFonts w:asciiTheme="minorHAnsi" w:hAnsiTheme="minorHAnsi"/>
          <w:sz w:val="24"/>
          <w:szCs w:val="24"/>
        </w:rPr>
        <w:t xml:space="preserve"> </w:t>
      </w:r>
      <w:r w:rsidR="0074460D">
        <w:rPr>
          <w:rFonts w:asciiTheme="minorHAnsi" w:hAnsiTheme="minorHAnsi"/>
          <w:sz w:val="24"/>
          <w:szCs w:val="24"/>
        </w:rPr>
        <w:t xml:space="preserve">μετά από επικοινωνία </w:t>
      </w:r>
      <w:r w:rsidRPr="00ED30C8">
        <w:rPr>
          <w:rFonts w:asciiTheme="minorHAnsi" w:hAnsiTheme="minorHAnsi"/>
          <w:sz w:val="24"/>
          <w:szCs w:val="24"/>
        </w:rPr>
        <w:t>το</w:t>
      </w:r>
      <w:r w:rsidR="0074460D">
        <w:rPr>
          <w:rFonts w:asciiTheme="minorHAnsi" w:hAnsiTheme="minorHAnsi"/>
          <w:sz w:val="24"/>
          <w:szCs w:val="24"/>
        </w:rPr>
        <w:t>υ</w:t>
      </w:r>
      <w:r w:rsidRPr="00ED30C8">
        <w:rPr>
          <w:rFonts w:asciiTheme="minorHAnsi" w:hAnsiTheme="minorHAnsi"/>
          <w:sz w:val="24"/>
          <w:szCs w:val="24"/>
        </w:rPr>
        <w:t xml:space="preserve"> </w:t>
      </w:r>
      <w:r w:rsidR="00AE35B9">
        <w:rPr>
          <w:rFonts w:asciiTheme="minorHAnsi" w:hAnsiTheme="minorHAnsi"/>
          <w:sz w:val="24"/>
          <w:szCs w:val="24"/>
        </w:rPr>
        <w:t>ΚΠΕ/</w:t>
      </w:r>
      <w:r w:rsidRPr="00ED30C8">
        <w:rPr>
          <w:rFonts w:asciiTheme="minorHAnsi" w:hAnsiTheme="minorHAnsi"/>
          <w:sz w:val="24"/>
          <w:szCs w:val="24"/>
        </w:rPr>
        <w:t>Κ</w:t>
      </w:r>
      <w:r w:rsidR="00A53208">
        <w:rPr>
          <w:rFonts w:asciiTheme="minorHAnsi" w:hAnsiTheme="minorHAnsi"/>
          <w:sz w:val="24"/>
          <w:szCs w:val="24"/>
        </w:rPr>
        <w:t>Ε</w:t>
      </w:r>
      <w:r w:rsidRPr="00ED30C8">
        <w:rPr>
          <w:rFonts w:asciiTheme="minorHAnsi" w:hAnsiTheme="minorHAnsi"/>
          <w:sz w:val="24"/>
          <w:szCs w:val="24"/>
        </w:rPr>
        <w:t>ΠΕ</w:t>
      </w:r>
      <w:r w:rsidR="00A53208">
        <w:rPr>
          <w:rFonts w:asciiTheme="minorHAnsi" w:hAnsiTheme="minorHAnsi"/>
          <w:sz w:val="24"/>
          <w:szCs w:val="24"/>
        </w:rPr>
        <w:t>Α</w:t>
      </w:r>
      <w:r w:rsidRPr="00ED30C8">
        <w:rPr>
          <w:rFonts w:asciiTheme="minorHAnsi" w:hAnsiTheme="minorHAnsi"/>
          <w:sz w:val="24"/>
          <w:szCs w:val="24"/>
        </w:rPr>
        <w:t xml:space="preserve"> Ελευθερίου Κορδελιού &amp; </w:t>
      </w:r>
      <w:r w:rsidRPr="00B379D3">
        <w:rPr>
          <w:rFonts w:asciiTheme="minorHAnsi" w:hAnsiTheme="minorHAnsi"/>
          <w:sz w:val="24"/>
          <w:szCs w:val="24"/>
        </w:rPr>
        <w:t>Βερτίσκου</w:t>
      </w:r>
      <w:r w:rsidR="001643A1" w:rsidRPr="00B379D3">
        <w:rPr>
          <w:rFonts w:asciiTheme="minorHAnsi" w:hAnsiTheme="minorHAnsi"/>
          <w:sz w:val="24"/>
          <w:szCs w:val="24"/>
        </w:rPr>
        <w:t xml:space="preserve"> με </w:t>
      </w:r>
      <w:r w:rsidR="00B379D3" w:rsidRPr="00B379D3">
        <w:rPr>
          <w:rFonts w:asciiTheme="minorHAnsi" w:hAnsiTheme="minorHAnsi"/>
          <w:sz w:val="24"/>
          <w:szCs w:val="24"/>
        </w:rPr>
        <w:t>το σχολείο</w:t>
      </w:r>
      <w:r w:rsidRPr="00ED30C8">
        <w:rPr>
          <w:rFonts w:asciiTheme="minorHAnsi" w:hAnsiTheme="minorHAnsi"/>
          <w:sz w:val="24"/>
          <w:szCs w:val="24"/>
        </w:rPr>
        <w:t xml:space="preserve">. </w:t>
      </w:r>
    </w:p>
    <w:p w14:paraId="79A4AD5A" w14:textId="77777777" w:rsidR="006A01D1" w:rsidRPr="00ED30C8" w:rsidRDefault="006A01D1" w:rsidP="005900CE">
      <w:pPr>
        <w:widowControl w:val="0"/>
        <w:autoSpaceDE w:val="0"/>
        <w:adjustRightInd w:val="0"/>
        <w:ind w:firstLine="567"/>
        <w:jc w:val="both"/>
        <w:rPr>
          <w:rFonts w:asciiTheme="minorHAnsi" w:hAnsiTheme="minorHAnsi" w:cs="Arial"/>
          <w:sz w:val="24"/>
          <w:szCs w:val="24"/>
        </w:rPr>
      </w:pPr>
    </w:p>
    <w:p w14:paraId="3D9B47F6" w14:textId="00D8C4F9" w:rsidR="00B85442" w:rsidRPr="00ED30C8" w:rsidRDefault="006A01D1" w:rsidP="005900CE">
      <w:pPr>
        <w:widowControl w:val="0"/>
        <w:autoSpaceDE w:val="0"/>
        <w:adjustRightInd w:val="0"/>
        <w:ind w:firstLine="567"/>
        <w:jc w:val="both"/>
        <w:rPr>
          <w:rFonts w:ascii="Calibri" w:hAnsi="Calibri"/>
          <w:sz w:val="24"/>
          <w:szCs w:val="24"/>
        </w:rPr>
      </w:pPr>
      <w:r w:rsidRPr="00ED30C8">
        <w:rPr>
          <w:rFonts w:ascii="Calibri" w:hAnsi="Calibri"/>
          <w:sz w:val="24"/>
          <w:szCs w:val="24"/>
        </w:rPr>
        <w:lastRenderedPageBreak/>
        <w:t xml:space="preserve">Τα προγράμματα που θα υλοποιηθούν </w:t>
      </w:r>
      <w:r w:rsidR="00101DA8" w:rsidRPr="00ED30C8">
        <w:rPr>
          <w:rFonts w:ascii="Calibri" w:hAnsi="Calibri"/>
          <w:sz w:val="24"/>
          <w:szCs w:val="24"/>
        </w:rPr>
        <w:t xml:space="preserve">την παραπάνω περίοδο </w:t>
      </w:r>
      <w:r w:rsidRPr="00ED30C8">
        <w:rPr>
          <w:rFonts w:ascii="Calibri" w:hAnsi="Calibri"/>
          <w:sz w:val="24"/>
          <w:szCs w:val="24"/>
        </w:rPr>
        <w:t>είναι τα ακόλουθα</w:t>
      </w:r>
      <w:r w:rsidR="00077703">
        <w:rPr>
          <w:rFonts w:ascii="Calibri" w:hAnsi="Calibri"/>
          <w:sz w:val="24"/>
          <w:szCs w:val="24"/>
        </w:rPr>
        <w:t xml:space="preserve"> και είναι κατάλληλα για τις εξής ηλικιακές βαθμίδες</w:t>
      </w:r>
      <w:r w:rsidRPr="00ED30C8">
        <w:rPr>
          <w:rFonts w:ascii="Calibri" w:hAnsi="Calibri"/>
          <w:sz w:val="24"/>
          <w:szCs w:val="24"/>
        </w:rPr>
        <w:t>:</w:t>
      </w:r>
    </w:p>
    <w:p w14:paraId="2DE79DB6" w14:textId="77777777" w:rsidR="00B85442" w:rsidRPr="00ED30C8" w:rsidRDefault="00B85442" w:rsidP="00B85442">
      <w:pPr>
        <w:jc w:val="both"/>
        <w:rPr>
          <w:rFonts w:ascii="Calibri" w:hAnsi="Calibri"/>
          <w:sz w:val="24"/>
          <w:szCs w:val="24"/>
        </w:rPr>
      </w:pPr>
    </w:p>
    <w:tbl>
      <w:tblPr>
        <w:tblpPr w:leftFromText="180" w:rightFromText="180" w:vertAnchor="text" w:horzAnchor="margin" w:tblpX="-168" w:tblpY="4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3685"/>
        <w:gridCol w:w="568"/>
        <w:gridCol w:w="405"/>
        <w:gridCol w:w="360"/>
        <w:gridCol w:w="360"/>
        <w:gridCol w:w="360"/>
        <w:gridCol w:w="360"/>
        <w:gridCol w:w="499"/>
        <w:gridCol w:w="412"/>
        <w:gridCol w:w="425"/>
        <w:gridCol w:w="425"/>
        <w:gridCol w:w="426"/>
        <w:gridCol w:w="503"/>
        <w:gridCol w:w="567"/>
      </w:tblGrid>
      <w:tr w:rsidR="00ED30C8" w:rsidRPr="00ED30C8" w14:paraId="17B5EFDE" w14:textId="77777777" w:rsidTr="00267B24">
        <w:trPr>
          <w:trHeight w:val="153"/>
        </w:trPr>
        <w:tc>
          <w:tcPr>
            <w:tcW w:w="421" w:type="dxa"/>
            <w:vMerge w:val="restart"/>
            <w:shd w:val="clear" w:color="auto" w:fill="auto"/>
            <w:noWrap/>
            <w:vAlign w:val="center"/>
          </w:tcPr>
          <w:p w14:paraId="299A08E3" w14:textId="77777777" w:rsidR="00B85442" w:rsidRPr="00ED30C8" w:rsidRDefault="00B85442" w:rsidP="0074460D">
            <w:pPr>
              <w:ind w:left="-142" w:right="-104"/>
              <w:jc w:val="center"/>
              <w:rPr>
                <w:rFonts w:ascii="Calibri" w:hAnsi="Calibri" w:cs="Arial"/>
                <w:b/>
                <w:bCs/>
                <w:sz w:val="16"/>
                <w:szCs w:val="16"/>
              </w:rPr>
            </w:pPr>
            <w:r w:rsidRPr="00ED30C8">
              <w:rPr>
                <w:rFonts w:ascii="Calibri" w:hAnsi="Calibri" w:cs="Arial"/>
                <w:b/>
                <w:bCs/>
                <w:sz w:val="16"/>
                <w:szCs w:val="16"/>
              </w:rPr>
              <w:t>α/α</w:t>
            </w:r>
          </w:p>
        </w:tc>
        <w:tc>
          <w:tcPr>
            <w:tcW w:w="3685" w:type="dxa"/>
            <w:vMerge w:val="restart"/>
            <w:shd w:val="clear" w:color="auto" w:fill="auto"/>
            <w:noWrap/>
            <w:vAlign w:val="center"/>
          </w:tcPr>
          <w:p w14:paraId="1553C808" w14:textId="77777777" w:rsidR="00B85442" w:rsidRPr="00ED30C8" w:rsidRDefault="00B85442" w:rsidP="00AE6375">
            <w:pPr>
              <w:jc w:val="center"/>
              <w:rPr>
                <w:rFonts w:ascii="Calibri" w:hAnsi="Calibri" w:cs="Arial"/>
                <w:b/>
                <w:bCs/>
                <w:sz w:val="16"/>
                <w:szCs w:val="16"/>
              </w:rPr>
            </w:pPr>
            <w:r w:rsidRPr="0074460D">
              <w:rPr>
                <w:rFonts w:ascii="Calibri" w:hAnsi="Calibri" w:cs="Arial"/>
                <w:b/>
                <w:bCs/>
              </w:rPr>
              <w:t>Τίτλος Προγράμματος</w:t>
            </w:r>
          </w:p>
        </w:tc>
        <w:tc>
          <w:tcPr>
            <w:tcW w:w="568" w:type="dxa"/>
            <w:shd w:val="clear" w:color="auto" w:fill="auto"/>
          </w:tcPr>
          <w:p w14:paraId="4A2D8D08" w14:textId="77777777" w:rsidR="00B85442" w:rsidRPr="00ED30C8" w:rsidRDefault="00B85442" w:rsidP="00AE6375">
            <w:pPr>
              <w:jc w:val="center"/>
              <w:rPr>
                <w:rFonts w:ascii="Calibri" w:hAnsi="Calibri" w:cs="Arial"/>
                <w:b/>
                <w:bCs/>
                <w:sz w:val="16"/>
                <w:szCs w:val="16"/>
              </w:rPr>
            </w:pPr>
          </w:p>
        </w:tc>
        <w:tc>
          <w:tcPr>
            <w:tcW w:w="2344" w:type="dxa"/>
            <w:gridSpan w:val="6"/>
            <w:shd w:val="clear" w:color="auto" w:fill="auto"/>
            <w:noWrap/>
          </w:tcPr>
          <w:p w14:paraId="5088599A" w14:textId="77777777" w:rsidR="00B85442" w:rsidRPr="00ED30C8" w:rsidRDefault="00B85442" w:rsidP="00AE6375">
            <w:pPr>
              <w:jc w:val="center"/>
              <w:rPr>
                <w:rFonts w:ascii="Calibri" w:hAnsi="Calibri" w:cs="Arial"/>
                <w:b/>
                <w:bCs/>
                <w:sz w:val="16"/>
                <w:szCs w:val="16"/>
              </w:rPr>
            </w:pPr>
            <w:r w:rsidRPr="00ED30C8">
              <w:rPr>
                <w:rFonts w:ascii="Calibri" w:hAnsi="Calibri" w:cs="Arial"/>
                <w:b/>
                <w:bCs/>
                <w:sz w:val="16"/>
                <w:szCs w:val="16"/>
              </w:rPr>
              <w:t>Α/θμια</w:t>
            </w:r>
          </w:p>
        </w:tc>
        <w:tc>
          <w:tcPr>
            <w:tcW w:w="2758" w:type="dxa"/>
            <w:gridSpan w:val="6"/>
            <w:shd w:val="clear" w:color="auto" w:fill="auto"/>
            <w:noWrap/>
          </w:tcPr>
          <w:p w14:paraId="19E23FCA" w14:textId="77777777" w:rsidR="00B85442" w:rsidRPr="00ED30C8" w:rsidRDefault="00B85442" w:rsidP="00AE6375">
            <w:pPr>
              <w:jc w:val="center"/>
              <w:rPr>
                <w:rFonts w:ascii="Calibri" w:hAnsi="Calibri" w:cs="Arial"/>
                <w:b/>
                <w:bCs/>
                <w:sz w:val="16"/>
                <w:szCs w:val="16"/>
              </w:rPr>
            </w:pPr>
            <w:r w:rsidRPr="00ED30C8">
              <w:rPr>
                <w:rFonts w:ascii="Calibri" w:hAnsi="Calibri" w:cs="Arial"/>
                <w:b/>
                <w:bCs/>
                <w:sz w:val="16"/>
                <w:szCs w:val="16"/>
              </w:rPr>
              <w:t>Β/θμια</w:t>
            </w:r>
          </w:p>
        </w:tc>
      </w:tr>
      <w:tr w:rsidR="00ED30C8" w:rsidRPr="00ED30C8" w14:paraId="0A316F4D" w14:textId="77777777" w:rsidTr="00267B24">
        <w:trPr>
          <w:trHeight w:val="336"/>
        </w:trPr>
        <w:tc>
          <w:tcPr>
            <w:tcW w:w="421" w:type="dxa"/>
            <w:vMerge/>
            <w:shd w:val="clear" w:color="auto" w:fill="auto"/>
          </w:tcPr>
          <w:p w14:paraId="39BFD610" w14:textId="77777777" w:rsidR="00B85442" w:rsidRPr="00ED30C8" w:rsidRDefault="00B85442" w:rsidP="00AE6375">
            <w:pPr>
              <w:jc w:val="center"/>
              <w:rPr>
                <w:rFonts w:ascii="Calibri" w:hAnsi="Calibri" w:cs="Arial"/>
                <w:b/>
                <w:bCs/>
                <w:sz w:val="16"/>
                <w:szCs w:val="16"/>
              </w:rPr>
            </w:pPr>
          </w:p>
        </w:tc>
        <w:tc>
          <w:tcPr>
            <w:tcW w:w="3685" w:type="dxa"/>
            <w:vMerge/>
            <w:shd w:val="clear" w:color="auto" w:fill="auto"/>
          </w:tcPr>
          <w:p w14:paraId="0F84096B" w14:textId="77777777" w:rsidR="00B85442" w:rsidRPr="00ED30C8" w:rsidRDefault="00B85442" w:rsidP="00AE6375">
            <w:pPr>
              <w:rPr>
                <w:rFonts w:ascii="Calibri" w:hAnsi="Calibri" w:cs="Arial"/>
                <w:b/>
                <w:bCs/>
                <w:sz w:val="16"/>
                <w:szCs w:val="16"/>
              </w:rPr>
            </w:pPr>
          </w:p>
        </w:tc>
        <w:tc>
          <w:tcPr>
            <w:tcW w:w="568" w:type="dxa"/>
            <w:vMerge w:val="restart"/>
            <w:shd w:val="clear" w:color="auto" w:fill="auto"/>
            <w:vAlign w:val="bottom"/>
          </w:tcPr>
          <w:p w14:paraId="576A0D09" w14:textId="77777777" w:rsidR="00B85442" w:rsidRPr="00ED30C8" w:rsidRDefault="00B85442" w:rsidP="0074460D">
            <w:pPr>
              <w:ind w:left="-101" w:right="-111"/>
              <w:jc w:val="center"/>
              <w:rPr>
                <w:rFonts w:ascii="Calibri" w:hAnsi="Calibri" w:cs="Arial"/>
                <w:b/>
                <w:bCs/>
                <w:sz w:val="16"/>
                <w:szCs w:val="16"/>
              </w:rPr>
            </w:pPr>
            <w:r w:rsidRPr="00ED30C8">
              <w:rPr>
                <w:rFonts w:ascii="Calibri" w:hAnsi="Calibri" w:cs="Arial"/>
                <w:b/>
                <w:bCs/>
                <w:sz w:val="16"/>
                <w:szCs w:val="16"/>
              </w:rPr>
              <w:t>Νήπια</w:t>
            </w:r>
          </w:p>
        </w:tc>
        <w:tc>
          <w:tcPr>
            <w:tcW w:w="405" w:type="dxa"/>
            <w:vMerge w:val="restart"/>
            <w:shd w:val="clear" w:color="auto" w:fill="auto"/>
            <w:noWrap/>
            <w:vAlign w:val="bottom"/>
          </w:tcPr>
          <w:p w14:paraId="1A82F0D5" w14:textId="77777777" w:rsidR="00B85442" w:rsidRPr="00ED30C8" w:rsidRDefault="00B85442" w:rsidP="00AE6375">
            <w:pPr>
              <w:jc w:val="center"/>
              <w:rPr>
                <w:rFonts w:ascii="Calibri" w:hAnsi="Calibri" w:cs="Arial"/>
                <w:b/>
                <w:bCs/>
                <w:sz w:val="16"/>
                <w:szCs w:val="16"/>
              </w:rPr>
            </w:pPr>
            <w:r w:rsidRPr="00ED30C8">
              <w:rPr>
                <w:rFonts w:ascii="Calibri" w:hAnsi="Calibri" w:cs="Arial"/>
                <w:b/>
                <w:bCs/>
                <w:sz w:val="16"/>
                <w:szCs w:val="16"/>
              </w:rPr>
              <w:t>Α</w:t>
            </w:r>
          </w:p>
        </w:tc>
        <w:tc>
          <w:tcPr>
            <w:tcW w:w="360" w:type="dxa"/>
            <w:vMerge w:val="restart"/>
            <w:shd w:val="clear" w:color="auto" w:fill="auto"/>
            <w:noWrap/>
            <w:vAlign w:val="bottom"/>
          </w:tcPr>
          <w:p w14:paraId="2C5DD7B3" w14:textId="77777777" w:rsidR="00B85442" w:rsidRPr="00ED30C8" w:rsidRDefault="00B85442" w:rsidP="00AE6375">
            <w:pPr>
              <w:jc w:val="center"/>
              <w:rPr>
                <w:rFonts w:ascii="Calibri" w:hAnsi="Calibri" w:cs="Arial"/>
                <w:b/>
                <w:bCs/>
                <w:sz w:val="16"/>
                <w:szCs w:val="16"/>
              </w:rPr>
            </w:pPr>
            <w:r w:rsidRPr="00ED30C8">
              <w:rPr>
                <w:rFonts w:ascii="Calibri" w:hAnsi="Calibri" w:cs="Arial"/>
                <w:b/>
                <w:bCs/>
                <w:sz w:val="16"/>
                <w:szCs w:val="16"/>
              </w:rPr>
              <w:t>Β</w:t>
            </w:r>
          </w:p>
        </w:tc>
        <w:tc>
          <w:tcPr>
            <w:tcW w:w="360" w:type="dxa"/>
            <w:vMerge w:val="restart"/>
            <w:shd w:val="clear" w:color="auto" w:fill="auto"/>
            <w:noWrap/>
            <w:vAlign w:val="bottom"/>
          </w:tcPr>
          <w:p w14:paraId="2728A9F9" w14:textId="77777777" w:rsidR="00B85442" w:rsidRPr="00ED30C8" w:rsidRDefault="00B85442" w:rsidP="00AE6375">
            <w:pPr>
              <w:jc w:val="center"/>
              <w:rPr>
                <w:rFonts w:ascii="Calibri" w:hAnsi="Calibri" w:cs="Arial"/>
                <w:b/>
                <w:bCs/>
                <w:sz w:val="16"/>
                <w:szCs w:val="16"/>
              </w:rPr>
            </w:pPr>
            <w:r w:rsidRPr="00ED30C8">
              <w:rPr>
                <w:rFonts w:ascii="Calibri" w:hAnsi="Calibri" w:cs="Arial"/>
                <w:b/>
                <w:bCs/>
                <w:sz w:val="16"/>
                <w:szCs w:val="16"/>
              </w:rPr>
              <w:t>Γ</w:t>
            </w:r>
          </w:p>
        </w:tc>
        <w:tc>
          <w:tcPr>
            <w:tcW w:w="360" w:type="dxa"/>
            <w:vMerge w:val="restart"/>
            <w:shd w:val="clear" w:color="auto" w:fill="auto"/>
            <w:noWrap/>
            <w:vAlign w:val="bottom"/>
          </w:tcPr>
          <w:p w14:paraId="5E0D74EB" w14:textId="77777777" w:rsidR="00B85442" w:rsidRPr="00ED30C8" w:rsidRDefault="00B85442" w:rsidP="00AE6375">
            <w:pPr>
              <w:jc w:val="center"/>
              <w:rPr>
                <w:rFonts w:ascii="Calibri" w:hAnsi="Calibri" w:cs="Arial"/>
                <w:b/>
                <w:bCs/>
                <w:sz w:val="16"/>
                <w:szCs w:val="16"/>
              </w:rPr>
            </w:pPr>
            <w:r w:rsidRPr="00ED30C8">
              <w:rPr>
                <w:rFonts w:ascii="Calibri" w:hAnsi="Calibri" w:cs="Arial"/>
                <w:b/>
                <w:bCs/>
                <w:sz w:val="16"/>
                <w:szCs w:val="16"/>
              </w:rPr>
              <w:t>Δ</w:t>
            </w:r>
          </w:p>
        </w:tc>
        <w:tc>
          <w:tcPr>
            <w:tcW w:w="360" w:type="dxa"/>
            <w:vMerge w:val="restart"/>
            <w:shd w:val="clear" w:color="auto" w:fill="auto"/>
            <w:noWrap/>
            <w:vAlign w:val="bottom"/>
          </w:tcPr>
          <w:p w14:paraId="454B55CE" w14:textId="77777777" w:rsidR="00B85442" w:rsidRPr="00ED30C8" w:rsidRDefault="00B85442" w:rsidP="00AE6375">
            <w:pPr>
              <w:jc w:val="center"/>
              <w:rPr>
                <w:rFonts w:ascii="Calibri" w:hAnsi="Calibri" w:cs="Arial"/>
                <w:b/>
                <w:bCs/>
                <w:sz w:val="16"/>
                <w:szCs w:val="16"/>
              </w:rPr>
            </w:pPr>
            <w:r w:rsidRPr="00ED30C8">
              <w:rPr>
                <w:rFonts w:ascii="Calibri" w:hAnsi="Calibri" w:cs="Arial"/>
                <w:b/>
                <w:bCs/>
                <w:sz w:val="16"/>
                <w:szCs w:val="16"/>
              </w:rPr>
              <w:t>Ε</w:t>
            </w:r>
          </w:p>
        </w:tc>
        <w:tc>
          <w:tcPr>
            <w:tcW w:w="499" w:type="dxa"/>
            <w:vMerge w:val="restart"/>
            <w:shd w:val="clear" w:color="auto" w:fill="auto"/>
            <w:noWrap/>
            <w:vAlign w:val="bottom"/>
          </w:tcPr>
          <w:p w14:paraId="76279207" w14:textId="77777777" w:rsidR="00B85442" w:rsidRPr="00ED30C8" w:rsidRDefault="00B85442" w:rsidP="00AE6375">
            <w:pPr>
              <w:jc w:val="center"/>
              <w:rPr>
                <w:rFonts w:ascii="Calibri" w:hAnsi="Calibri" w:cs="Arial"/>
                <w:b/>
                <w:bCs/>
                <w:sz w:val="16"/>
                <w:szCs w:val="16"/>
              </w:rPr>
            </w:pPr>
            <w:r w:rsidRPr="00ED30C8">
              <w:rPr>
                <w:rFonts w:ascii="Calibri" w:hAnsi="Calibri" w:cs="Arial"/>
                <w:b/>
                <w:bCs/>
                <w:sz w:val="16"/>
                <w:szCs w:val="16"/>
              </w:rPr>
              <w:t>Στ</w:t>
            </w:r>
          </w:p>
        </w:tc>
        <w:tc>
          <w:tcPr>
            <w:tcW w:w="1262" w:type="dxa"/>
            <w:gridSpan w:val="3"/>
            <w:shd w:val="clear" w:color="auto" w:fill="auto"/>
            <w:noWrap/>
          </w:tcPr>
          <w:p w14:paraId="671A20B5" w14:textId="77777777" w:rsidR="00B85442" w:rsidRPr="00ED30C8" w:rsidRDefault="00B85442" w:rsidP="00AE6375">
            <w:pPr>
              <w:jc w:val="center"/>
              <w:rPr>
                <w:rFonts w:ascii="Calibri" w:hAnsi="Calibri" w:cs="Arial"/>
                <w:b/>
                <w:bCs/>
                <w:sz w:val="16"/>
                <w:szCs w:val="16"/>
              </w:rPr>
            </w:pPr>
            <w:r w:rsidRPr="00ED30C8">
              <w:rPr>
                <w:rFonts w:ascii="Calibri" w:hAnsi="Calibri" w:cs="Arial"/>
                <w:b/>
                <w:bCs/>
                <w:sz w:val="16"/>
                <w:szCs w:val="16"/>
              </w:rPr>
              <w:t>Γυμνάσιο</w:t>
            </w:r>
          </w:p>
        </w:tc>
        <w:tc>
          <w:tcPr>
            <w:tcW w:w="1496" w:type="dxa"/>
            <w:gridSpan w:val="3"/>
            <w:shd w:val="clear" w:color="auto" w:fill="auto"/>
          </w:tcPr>
          <w:p w14:paraId="7065BDDB" w14:textId="77777777" w:rsidR="00B85442" w:rsidRPr="00ED30C8" w:rsidRDefault="00B85442" w:rsidP="00AE6375">
            <w:pPr>
              <w:jc w:val="center"/>
              <w:rPr>
                <w:rFonts w:ascii="Calibri" w:hAnsi="Calibri" w:cs="Arial"/>
                <w:b/>
                <w:bCs/>
                <w:sz w:val="16"/>
                <w:szCs w:val="16"/>
              </w:rPr>
            </w:pPr>
            <w:r w:rsidRPr="00ED30C8">
              <w:rPr>
                <w:rFonts w:ascii="Calibri" w:hAnsi="Calibri" w:cs="Arial"/>
                <w:b/>
                <w:bCs/>
                <w:sz w:val="16"/>
                <w:szCs w:val="16"/>
              </w:rPr>
              <w:t>Λύκειο</w:t>
            </w:r>
          </w:p>
        </w:tc>
      </w:tr>
      <w:tr w:rsidR="00ED30C8" w:rsidRPr="00ED30C8" w14:paraId="1B311C71" w14:textId="77777777" w:rsidTr="00267B24">
        <w:trPr>
          <w:trHeight w:val="153"/>
        </w:trPr>
        <w:tc>
          <w:tcPr>
            <w:tcW w:w="421" w:type="dxa"/>
            <w:vMerge/>
            <w:shd w:val="clear" w:color="auto" w:fill="auto"/>
          </w:tcPr>
          <w:p w14:paraId="25879073" w14:textId="77777777" w:rsidR="00B85442" w:rsidRPr="00ED30C8" w:rsidRDefault="00B85442" w:rsidP="00AE6375">
            <w:pPr>
              <w:jc w:val="center"/>
              <w:rPr>
                <w:rFonts w:ascii="Calibri" w:hAnsi="Calibri" w:cs="Arial"/>
                <w:b/>
                <w:bCs/>
                <w:sz w:val="16"/>
                <w:szCs w:val="16"/>
              </w:rPr>
            </w:pPr>
          </w:p>
        </w:tc>
        <w:tc>
          <w:tcPr>
            <w:tcW w:w="3685" w:type="dxa"/>
            <w:vMerge/>
            <w:shd w:val="clear" w:color="auto" w:fill="auto"/>
          </w:tcPr>
          <w:p w14:paraId="5CBD5D73" w14:textId="77777777" w:rsidR="00B85442" w:rsidRPr="00ED30C8" w:rsidRDefault="00B85442" w:rsidP="00AE6375">
            <w:pPr>
              <w:rPr>
                <w:rFonts w:ascii="Calibri" w:hAnsi="Calibri" w:cs="Arial"/>
                <w:b/>
                <w:bCs/>
                <w:sz w:val="16"/>
                <w:szCs w:val="16"/>
              </w:rPr>
            </w:pPr>
          </w:p>
        </w:tc>
        <w:tc>
          <w:tcPr>
            <w:tcW w:w="568" w:type="dxa"/>
            <w:vMerge/>
            <w:shd w:val="clear" w:color="auto" w:fill="auto"/>
          </w:tcPr>
          <w:p w14:paraId="67B6DE2A" w14:textId="77777777" w:rsidR="00B85442" w:rsidRPr="00ED30C8" w:rsidRDefault="00B85442" w:rsidP="00AE6375">
            <w:pPr>
              <w:rPr>
                <w:rFonts w:ascii="Calibri" w:hAnsi="Calibri" w:cs="Arial"/>
                <w:b/>
                <w:bCs/>
                <w:sz w:val="16"/>
                <w:szCs w:val="16"/>
              </w:rPr>
            </w:pPr>
          </w:p>
        </w:tc>
        <w:tc>
          <w:tcPr>
            <w:tcW w:w="405" w:type="dxa"/>
            <w:vMerge/>
            <w:shd w:val="clear" w:color="auto" w:fill="auto"/>
          </w:tcPr>
          <w:p w14:paraId="6D75E5D8" w14:textId="77777777" w:rsidR="00B85442" w:rsidRPr="00ED30C8" w:rsidRDefault="00B85442" w:rsidP="00AE6375">
            <w:pPr>
              <w:rPr>
                <w:rFonts w:ascii="Calibri" w:hAnsi="Calibri" w:cs="Arial"/>
                <w:b/>
                <w:bCs/>
                <w:sz w:val="16"/>
                <w:szCs w:val="16"/>
              </w:rPr>
            </w:pPr>
          </w:p>
        </w:tc>
        <w:tc>
          <w:tcPr>
            <w:tcW w:w="360" w:type="dxa"/>
            <w:vMerge/>
            <w:shd w:val="clear" w:color="auto" w:fill="auto"/>
          </w:tcPr>
          <w:p w14:paraId="5EFF8195" w14:textId="77777777" w:rsidR="00B85442" w:rsidRPr="00ED30C8" w:rsidRDefault="00B85442" w:rsidP="00AE6375">
            <w:pPr>
              <w:rPr>
                <w:rFonts w:ascii="Calibri" w:hAnsi="Calibri" w:cs="Arial"/>
                <w:b/>
                <w:bCs/>
                <w:sz w:val="16"/>
                <w:szCs w:val="16"/>
              </w:rPr>
            </w:pPr>
          </w:p>
        </w:tc>
        <w:tc>
          <w:tcPr>
            <w:tcW w:w="360" w:type="dxa"/>
            <w:vMerge/>
            <w:shd w:val="clear" w:color="auto" w:fill="auto"/>
          </w:tcPr>
          <w:p w14:paraId="0B1B238C" w14:textId="77777777" w:rsidR="00B85442" w:rsidRPr="00ED30C8" w:rsidRDefault="00B85442" w:rsidP="00AE6375">
            <w:pPr>
              <w:rPr>
                <w:rFonts w:ascii="Calibri" w:hAnsi="Calibri" w:cs="Arial"/>
                <w:b/>
                <w:bCs/>
                <w:sz w:val="16"/>
                <w:szCs w:val="16"/>
              </w:rPr>
            </w:pPr>
          </w:p>
        </w:tc>
        <w:tc>
          <w:tcPr>
            <w:tcW w:w="360" w:type="dxa"/>
            <w:vMerge/>
            <w:shd w:val="clear" w:color="auto" w:fill="auto"/>
          </w:tcPr>
          <w:p w14:paraId="2B2F7359" w14:textId="77777777" w:rsidR="00B85442" w:rsidRPr="00ED30C8" w:rsidRDefault="00B85442" w:rsidP="00AE6375">
            <w:pPr>
              <w:rPr>
                <w:rFonts w:ascii="Calibri" w:hAnsi="Calibri" w:cs="Arial"/>
                <w:b/>
                <w:bCs/>
                <w:sz w:val="16"/>
                <w:szCs w:val="16"/>
              </w:rPr>
            </w:pPr>
          </w:p>
        </w:tc>
        <w:tc>
          <w:tcPr>
            <w:tcW w:w="360" w:type="dxa"/>
            <w:vMerge/>
            <w:shd w:val="clear" w:color="auto" w:fill="auto"/>
          </w:tcPr>
          <w:p w14:paraId="5668EDBB" w14:textId="77777777" w:rsidR="00B85442" w:rsidRPr="00ED30C8" w:rsidRDefault="00B85442" w:rsidP="00AE6375">
            <w:pPr>
              <w:rPr>
                <w:rFonts w:ascii="Calibri" w:hAnsi="Calibri" w:cs="Arial"/>
                <w:b/>
                <w:bCs/>
                <w:sz w:val="16"/>
                <w:szCs w:val="16"/>
              </w:rPr>
            </w:pPr>
          </w:p>
        </w:tc>
        <w:tc>
          <w:tcPr>
            <w:tcW w:w="499" w:type="dxa"/>
            <w:vMerge/>
            <w:shd w:val="clear" w:color="auto" w:fill="auto"/>
          </w:tcPr>
          <w:p w14:paraId="1274F4F4" w14:textId="77777777" w:rsidR="00B85442" w:rsidRPr="00ED30C8" w:rsidRDefault="00B85442" w:rsidP="00AE6375">
            <w:pPr>
              <w:rPr>
                <w:rFonts w:ascii="Calibri" w:hAnsi="Calibri" w:cs="Arial"/>
                <w:b/>
                <w:bCs/>
                <w:sz w:val="16"/>
                <w:szCs w:val="16"/>
              </w:rPr>
            </w:pPr>
          </w:p>
        </w:tc>
        <w:tc>
          <w:tcPr>
            <w:tcW w:w="412" w:type="dxa"/>
            <w:shd w:val="clear" w:color="auto" w:fill="auto"/>
            <w:noWrap/>
          </w:tcPr>
          <w:p w14:paraId="2BE5FC33" w14:textId="77777777" w:rsidR="00B85442" w:rsidRPr="00ED30C8" w:rsidRDefault="00B85442" w:rsidP="00AE6375">
            <w:pPr>
              <w:rPr>
                <w:rFonts w:ascii="Calibri" w:hAnsi="Calibri" w:cs="Arial"/>
                <w:b/>
                <w:bCs/>
                <w:sz w:val="16"/>
                <w:szCs w:val="16"/>
              </w:rPr>
            </w:pPr>
            <w:r w:rsidRPr="00ED30C8">
              <w:rPr>
                <w:rFonts w:ascii="Calibri" w:hAnsi="Calibri" w:cs="Arial"/>
                <w:b/>
                <w:bCs/>
                <w:sz w:val="16"/>
                <w:szCs w:val="16"/>
              </w:rPr>
              <w:t>Α</w:t>
            </w:r>
          </w:p>
        </w:tc>
        <w:tc>
          <w:tcPr>
            <w:tcW w:w="425" w:type="dxa"/>
            <w:shd w:val="clear" w:color="auto" w:fill="auto"/>
            <w:noWrap/>
          </w:tcPr>
          <w:p w14:paraId="3108F5EA" w14:textId="77777777" w:rsidR="00B85442" w:rsidRPr="00ED30C8" w:rsidRDefault="00B85442" w:rsidP="00AE6375">
            <w:pPr>
              <w:rPr>
                <w:rFonts w:ascii="Calibri" w:hAnsi="Calibri" w:cs="Arial"/>
                <w:b/>
                <w:bCs/>
                <w:sz w:val="16"/>
                <w:szCs w:val="16"/>
              </w:rPr>
            </w:pPr>
            <w:r w:rsidRPr="00ED30C8">
              <w:rPr>
                <w:rFonts w:ascii="Calibri" w:hAnsi="Calibri" w:cs="Arial"/>
                <w:b/>
                <w:bCs/>
                <w:sz w:val="16"/>
                <w:szCs w:val="16"/>
              </w:rPr>
              <w:t>Β</w:t>
            </w:r>
          </w:p>
        </w:tc>
        <w:tc>
          <w:tcPr>
            <w:tcW w:w="425" w:type="dxa"/>
            <w:shd w:val="clear" w:color="auto" w:fill="auto"/>
            <w:noWrap/>
          </w:tcPr>
          <w:p w14:paraId="3FCECD20" w14:textId="77777777" w:rsidR="00B85442" w:rsidRPr="00ED30C8" w:rsidRDefault="00B85442" w:rsidP="00AE6375">
            <w:pPr>
              <w:rPr>
                <w:rFonts w:ascii="Calibri" w:hAnsi="Calibri" w:cs="Arial"/>
                <w:b/>
                <w:bCs/>
                <w:sz w:val="16"/>
                <w:szCs w:val="16"/>
              </w:rPr>
            </w:pPr>
            <w:r w:rsidRPr="00ED30C8">
              <w:rPr>
                <w:rFonts w:ascii="Calibri" w:hAnsi="Calibri" w:cs="Arial"/>
                <w:b/>
                <w:bCs/>
                <w:sz w:val="16"/>
                <w:szCs w:val="16"/>
              </w:rPr>
              <w:t>Γ</w:t>
            </w:r>
          </w:p>
        </w:tc>
        <w:tc>
          <w:tcPr>
            <w:tcW w:w="426" w:type="dxa"/>
            <w:shd w:val="clear" w:color="auto" w:fill="auto"/>
            <w:noWrap/>
          </w:tcPr>
          <w:p w14:paraId="7BA02A86" w14:textId="77777777" w:rsidR="00B85442" w:rsidRPr="00ED30C8" w:rsidRDefault="00B85442" w:rsidP="00AE6375">
            <w:pPr>
              <w:rPr>
                <w:rFonts w:ascii="Calibri" w:hAnsi="Calibri" w:cs="Arial"/>
                <w:b/>
                <w:bCs/>
                <w:sz w:val="16"/>
                <w:szCs w:val="16"/>
              </w:rPr>
            </w:pPr>
            <w:r w:rsidRPr="00ED30C8">
              <w:rPr>
                <w:rFonts w:ascii="Calibri" w:hAnsi="Calibri" w:cs="Arial"/>
                <w:b/>
                <w:bCs/>
                <w:sz w:val="16"/>
                <w:szCs w:val="16"/>
              </w:rPr>
              <w:t>Α</w:t>
            </w:r>
          </w:p>
        </w:tc>
        <w:tc>
          <w:tcPr>
            <w:tcW w:w="503" w:type="dxa"/>
            <w:shd w:val="clear" w:color="auto" w:fill="auto"/>
            <w:noWrap/>
          </w:tcPr>
          <w:p w14:paraId="4A8C5815" w14:textId="77777777" w:rsidR="00B85442" w:rsidRPr="00ED30C8" w:rsidRDefault="00B85442" w:rsidP="00AE6375">
            <w:pPr>
              <w:rPr>
                <w:rFonts w:ascii="Calibri" w:hAnsi="Calibri" w:cs="Arial"/>
                <w:b/>
                <w:bCs/>
                <w:sz w:val="16"/>
                <w:szCs w:val="16"/>
              </w:rPr>
            </w:pPr>
            <w:r w:rsidRPr="00ED30C8">
              <w:rPr>
                <w:rFonts w:ascii="Calibri" w:hAnsi="Calibri" w:cs="Arial"/>
                <w:b/>
                <w:bCs/>
                <w:sz w:val="16"/>
                <w:szCs w:val="16"/>
              </w:rPr>
              <w:t>Β</w:t>
            </w:r>
          </w:p>
        </w:tc>
        <w:tc>
          <w:tcPr>
            <w:tcW w:w="567" w:type="dxa"/>
            <w:shd w:val="clear" w:color="auto" w:fill="auto"/>
            <w:noWrap/>
          </w:tcPr>
          <w:p w14:paraId="051BEBC8" w14:textId="77777777" w:rsidR="00B85442" w:rsidRPr="00ED30C8" w:rsidRDefault="00B85442" w:rsidP="00AE6375">
            <w:pPr>
              <w:jc w:val="center"/>
              <w:rPr>
                <w:rFonts w:ascii="Calibri" w:hAnsi="Calibri" w:cs="Arial"/>
                <w:b/>
                <w:bCs/>
                <w:sz w:val="16"/>
                <w:szCs w:val="16"/>
              </w:rPr>
            </w:pPr>
            <w:r w:rsidRPr="00ED30C8">
              <w:rPr>
                <w:rFonts w:ascii="Calibri" w:hAnsi="Calibri" w:cs="Arial"/>
                <w:b/>
                <w:bCs/>
                <w:sz w:val="16"/>
                <w:szCs w:val="16"/>
              </w:rPr>
              <w:t>Γ</w:t>
            </w:r>
          </w:p>
        </w:tc>
      </w:tr>
      <w:tr w:rsidR="00ED30C8" w:rsidRPr="00ED30C8" w14:paraId="6A5A1591" w14:textId="77777777" w:rsidTr="00267B24">
        <w:trPr>
          <w:trHeight w:val="419"/>
        </w:trPr>
        <w:tc>
          <w:tcPr>
            <w:tcW w:w="421" w:type="dxa"/>
            <w:shd w:val="clear" w:color="auto" w:fill="auto"/>
            <w:noWrap/>
            <w:vAlign w:val="center"/>
          </w:tcPr>
          <w:p w14:paraId="461CEB26" w14:textId="77777777" w:rsidR="00AA50F3" w:rsidRPr="00A53208" w:rsidRDefault="00096B5B" w:rsidP="00AE6375">
            <w:pPr>
              <w:jc w:val="center"/>
              <w:rPr>
                <w:rFonts w:asciiTheme="minorHAnsi" w:hAnsiTheme="minorHAnsi" w:cstheme="minorHAnsi"/>
                <w:bCs/>
              </w:rPr>
            </w:pPr>
            <w:r w:rsidRPr="00A53208">
              <w:rPr>
                <w:rFonts w:asciiTheme="minorHAnsi" w:hAnsiTheme="minorHAnsi" w:cstheme="minorHAnsi"/>
                <w:bCs/>
              </w:rPr>
              <w:t>1</w:t>
            </w:r>
          </w:p>
        </w:tc>
        <w:tc>
          <w:tcPr>
            <w:tcW w:w="3685" w:type="dxa"/>
            <w:shd w:val="clear" w:color="auto" w:fill="auto"/>
            <w:noWrap/>
            <w:vAlign w:val="center"/>
          </w:tcPr>
          <w:p w14:paraId="5E75F150" w14:textId="77777777" w:rsidR="00AA50F3" w:rsidRPr="00A53208" w:rsidRDefault="00B12F8B" w:rsidP="00F2589A">
            <w:pPr>
              <w:rPr>
                <w:rFonts w:asciiTheme="minorHAnsi" w:hAnsiTheme="minorHAnsi" w:cstheme="minorHAnsi"/>
              </w:rPr>
            </w:pPr>
            <w:r w:rsidRPr="00A53208">
              <w:rPr>
                <w:rFonts w:asciiTheme="minorHAnsi" w:hAnsiTheme="minorHAnsi" w:cstheme="minorHAnsi"/>
              </w:rPr>
              <w:t xml:space="preserve">Μαθαίνω για την κλιματική αλλαγή παίζοντας </w:t>
            </w:r>
          </w:p>
        </w:tc>
        <w:tc>
          <w:tcPr>
            <w:tcW w:w="568" w:type="dxa"/>
            <w:shd w:val="clear" w:color="auto" w:fill="auto"/>
            <w:vAlign w:val="center"/>
          </w:tcPr>
          <w:p w14:paraId="6DB7621A" w14:textId="77777777" w:rsidR="00AA50F3" w:rsidRPr="00A53208" w:rsidRDefault="00AA50F3" w:rsidP="00AE6375">
            <w:pPr>
              <w:jc w:val="center"/>
              <w:rPr>
                <w:rFonts w:asciiTheme="minorHAnsi" w:hAnsiTheme="minorHAnsi" w:cstheme="minorHAnsi"/>
              </w:rPr>
            </w:pPr>
          </w:p>
        </w:tc>
        <w:tc>
          <w:tcPr>
            <w:tcW w:w="405" w:type="dxa"/>
            <w:shd w:val="clear" w:color="auto" w:fill="auto"/>
            <w:noWrap/>
            <w:vAlign w:val="center"/>
          </w:tcPr>
          <w:p w14:paraId="2F3B69B2" w14:textId="77777777" w:rsidR="00AA50F3" w:rsidRPr="00A53208" w:rsidRDefault="00AA50F3" w:rsidP="00AE6375">
            <w:pPr>
              <w:jc w:val="center"/>
              <w:rPr>
                <w:rFonts w:asciiTheme="minorHAnsi" w:hAnsiTheme="minorHAnsi" w:cstheme="minorHAnsi"/>
              </w:rPr>
            </w:pPr>
          </w:p>
        </w:tc>
        <w:tc>
          <w:tcPr>
            <w:tcW w:w="360" w:type="dxa"/>
            <w:shd w:val="clear" w:color="auto" w:fill="auto"/>
            <w:noWrap/>
            <w:vAlign w:val="center"/>
          </w:tcPr>
          <w:p w14:paraId="15529B06" w14:textId="40E2AA50" w:rsidR="00AA50F3" w:rsidRPr="00A53208" w:rsidRDefault="00AA50F3" w:rsidP="00AE6375">
            <w:pPr>
              <w:jc w:val="center"/>
              <w:rPr>
                <w:rFonts w:asciiTheme="minorHAnsi" w:hAnsiTheme="minorHAnsi" w:cstheme="minorHAnsi"/>
              </w:rPr>
            </w:pPr>
          </w:p>
        </w:tc>
        <w:tc>
          <w:tcPr>
            <w:tcW w:w="360" w:type="dxa"/>
            <w:shd w:val="clear" w:color="auto" w:fill="auto"/>
            <w:noWrap/>
            <w:vAlign w:val="center"/>
          </w:tcPr>
          <w:p w14:paraId="1D11E1FD" w14:textId="77777777" w:rsidR="00AA50F3" w:rsidRPr="00A53208" w:rsidRDefault="001D6620" w:rsidP="00AE6375">
            <w:pPr>
              <w:jc w:val="center"/>
              <w:rPr>
                <w:rFonts w:asciiTheme="minorHAnsi" w:hAnsiTheme="minorHAnsi" w:cstheme="minorHAnsi"/>
              </w:rPr>
            </w:pPr>
            <w:r w:rsidRPr="00A53208">
              <w:rPr>
                <w:rFonts w:asciiTheme="minorHAnsi" w:hAnsiTheme="minorHAnsi" w:cstheme="minorHAnsi"/>
                <w:b/>
                <w:lang w:val="en-US"/>
              </w:rPr>
              <w:t>X</w:t>
            </w:r>
          </w:p>
        </w:tc>
        <w:tc>
          <w:tcPr>
            <w:tcW w:w="360" w:type="dxa"/>
            <w:shd w:val="clear" w:color="auto" w:fill="auto"/>
            <w:noWrap/>
            <w:vAlign w:val="center"/>
          </w:tcPr>
          <w:p w14:paraId="52177236" w14:textId="77777777" w:rsidR="00AA50F3" w:rsidRPr="00A53208" w:rsidRDefault="001D6620" w:rsidP="00AE6375">
            <w:pPr>
              <w:jc w:val="center"/>
              <w:rPr>
                <w:rFonts w:asciiTheme="minorHAnsi" w:hAnsiTheme="minorHAnsi" w:cstheme="minorHAnsi"/>
              </w:rPr>
            </w:pPr>
            <w:r w:rsidRPr="00A53208">
              <w:rPr>
                <w:rFonts w:asciiTheme="minorHAnsi" w:hAnsiTheme="minorHAnsi" w:cstheme="minorHAnsi"/>
                <w:b/>
                <w:lang w:val="en-US"/>
              </w:rPr>
              <w:t>X</w:t>
            </w:r>
          </w:p>
        </w:tc>
        <w:tc>
          <w:tcPr>
            <w:tcW w:w="360" w:type="dxa"/>
            <w:shd w:val="clear" w:color="auto" w:fill="auto"/>
            <w:noWrap/>
            <w:vAlign w:val="center"/>
          </w:tcPr>
          <w:p w14:paraId="68857082" w14:textId="77777777" w:rsidR="00AA50F3" w:rsidRPr="00A53208" w:rsidRDefault="00AE6375" w:rsidP="00AE6375">
            <w:pPr>
              <w:jc w:val="center"/>
              <w:rPr>
                <w:rFonts w:asciiTheme="minorHAnsi" w:hAnsiTheme="minorHAnsi" w:cstheme="minorHAnsi"/>
                <w:b/>
              </w:rPr>
            </w:pPr>
            <w:r w:rsidRPr="00A53208">
              <w:rPr>
                <w:rFonts w:asciiTheme="minorHAnsi" w:hAnsiTheme="minorHAnsi" w:cstheme="minorHAnsi"/>
                <w:b/>
                <w:lang w:val="en-US"/>
              </w:rPr>
              <w:t>X</w:t>
            </w:r>
          </w:p>
        </w:tc>
        <w:tc>
          <w:tcPr>
            <w:tcW w:w="499" w:type="dxa"/>
            <w:shd w:val="clear" w:color="auto" w:fill="auto"/>
            <w:noWrap/>
            <w:vAlign w:val="center"/>
          </w:tcPr>
          <w:p w14:paraId="623A24D5" w14:textId="77777777" w:rsidR="00AA50F3" w:rsidRPr="00A53208" w:rsidRDefault="00AE6375" w:rsidP="00AE6375">
            <w:pPr>
              <w:jc w:val="center"/>
              <w:rPr>
                <w:rFonts w:asciiTheme="minorHAnsi" w:hAnsiTheme="minorHAnsi" w:cstheme="minorHAnsi"/>
                <w:b/>
              </w:rPr>
            </w:pPr>
            <w:r w:rsidRPr="00A53208">
              <w:rPr>
                <w:rFonts w:asciiTheme="minorHAnsi" w:hAnsiTheme="minorHAnsi" w:cstheme="minorHAnsi"/>
                <w:b/>
                <w:lang w:val="en-US"/>
              </w:rPr>
              <w:t>X</w:t>
            </w:r>
          </w:p>
        </w:tc>
        <w:tc>
          <w:tcPr>
            <w:tcW w:w="412" w:type="dxa"/>
            <w:shd w:val="clear" w:color="auto" w:fill="auto"/>
            <w:noWrap/>
            <w:vAlign w:val="center"/>
          </w:tcPr>
          <w:p w14:paraId="6BA3F803" w14:textId="77777777" w:rsidR="00AA50F3" w:rsidRPr="00A53208" w:rsidRDefault="00AE6375" w:rsidP="00AE6375">
            <w:pPr>
              <w:jc w:val="center"/>
              <w:rPr>
                <w:rFonts w:asciiTheme="minorHAnsi" w:hAnsiTheme="minorHAnsi" w:cstheme="minorHAnsi"/>
                <w:b/>
              </w:rPr>
            </w:pPr>
            <w:r w:rsidRPr="00A53208">
              <w:rPr>
                <w:rFonts w:asciiTheme="minorHAnsi" w:hAnsiTheme="minorHAnsi" w:cstheme="minorHAnsi"/>
                <w:b/>
                <w:lang w:val="en-US"/>
              </w:rPr>
              <w:t>X</w:t>
            </w:r>
          </w:p>
        </w:tc>
        <w:tc>
          <w:tcPr>
            <w:tcW w:w="425" w:type="dxa"/>
            <w:shd w:val="clear" w:color="auto" w:fill="auto"/>
            <w:noWrap/>
            <w:vAlign w:val="center"/>
          </w:tcPr>
          <w:p w14:paraId="0C6E75DE" w14:textId="77777777" w:rsidR="00AA50F3" w:rsidRPr="00A53208" w:rsidRDefault="00AE6375" w:rsidP="00AE6375">
            <w:pPr>
              <w:jc w:val="center"/>
              <w:rPr>
                <w:rFonts w:asciiTheme="minorHAnsi" w:hAnsiTheme="minorHAnsi" w:cstheme="minorHAnsi"/>
                <w:b/>
              </w:rPr>
            </w:pPr>
            <w:r w:rsidRPr="00A53208">
              <w:rPr>
                <w:rFonts w:asciiTheme="minorHAnsi" w:hAnsiTheme="minorHAnsi" w:cstheme="minorHAnsi"/>
                <w:b/>
                <w:lang w:val="en-US"/>
              </w:rPr>
              <w:t>X</w:t>
            </w:r>
          </w:p>
        </w:tc>
        <w:tc>
          <w:tcPr>
            <w:tcW w:w="425" w:type="dxa"/>
            <w:shd w:val="clear" w:color="auto" w:fill="auto"/>
            <w:noWrap/>
            <w:vAlign w:val="center"/>
          </w:tcPr>
          <w:p w14:paraId="04AC72FC" w14:textId="77777777" w:rsidR="00AA50F3" w:rsidRPr="00A53208" w:rsidRDefault="00AE6375" w:rsidP="00AE6375">
            <w:pPr>
              <w:jc w:val="center"/>
              <w:rPr>
                <w:rFonts w:asciiTheme="minorHAnsi" w:hAnsiTheme="minorHAnsi" w:cstheme="minorHAnsi"/>
                <w:b/>
              </w:rPr>
            </w:pPr>
            <w:r w:rsidRPr="00A53208">
              <w:rPr>
                <w:rFonts w:asciiTheme="minorHAnsi" w:hAnsiTheme="minorHAnsi" w:cstheme="minorHAnsi"/>
                <w:b/>
                <w:lang w:val="en-US"/>
              </w:rPr>
              <w:t>X</w:t>
            </w:r>
          </w:p>
        </w:tc>
        <w:tc>
          <w:tcPr>
            <w:tcW w:w="426" w:type="dxa"/>
            <w:shd w:val="clear" w:color="auto" w:fill="auto"/>
            <w:noWrap/>
            <w:vAlign w:val="center"/>
          </w:tcPr>
          <w:p w14:paraId="66C3DCE6" w14:textId="77777777" w:rsidR="00AA50F3" w:rsidRPr="00A53208" w:rsidRDefault="00AE6375" w:rsidP="00AE6375">
            <w:pPr>
              <w:jc w:val="center"/>
              <w:rPr>
                <w:rFonts w:asciiTheme="minorHAnsi" w:hAnsiTheme="minorHAnsi" w:cstheme="minorHAnsi"/>
                <w:b/>
              </w:rPr>
            </w:pPr>
            <w:r w:rsidRPr="00A53208">
              <w:rPr>
                <w:rFonts w:asciiTheme="minorHAnsi" w:hAnsiTheme="minorHAnsi" w:cstheme="minorHAnsi"/>
                <w:b/>
                <w:lang w:val="en-US"/>
              </w:rPr>
              <w:t>X</w:t>
            </w:r>
          </w:p>
        </w:tc>
        <w:tc>
          <w:tcPr>
            <w:tcW w:w="503" w:type="dxa"/>
            <w:shd w:val="clear" w:color="auto" w:fill="auto"/>
            <w:noWrap/>
            <w:vAlign w:val="center"/>
          </w:tcPr>
          <w:p w14:paraId="02FE5BF8" w14:textId="77777777" w:rsidR="00AA50F3" w:rsidRPr="00A53208" w:rsidRDefault="00AE6375" w:rsidP="00AE6375">
            <w:pPr>
              <w:jc w:val="center"/>
              <w:rPr>
                <w:rFonts w:asciiTheme="minorHAnsi" w:hAnsiTheme="minorHAnsi" w:cstheme="minorHAnsi"/>
                <w:b/>
              </w:rPr>
            </w:pPr>
            <w:r w:rsidRPr="00A53208">
              <w:rPr>
                <w:rFonts w:asciiTheme="minorHAnsi" w:hAnsiTheme="minorHAnsi" w:cstheme="minorHAnsi"/>
                <w:b/>
                <w:lang w:val="en-US"/>
              </w:rPr>
              <w:t>X</w:t>
            </w:r>
          </w:p>
        </w:tc>
        <w:tc>
          <w:tcPr>
            <w:tcW w:w="567" w:type="dxa"/>
            <w:shd w:val="clear" w:color="auto" w:fill="auto"/>
            <w:noWrap/>
            <w:vAlign w:val="center"/>
          </w:tcPr>
          <w:p w14:paraId="731AE898" w14:textId="77777777" w:rsidR="00AA50F3" w:rsidRPr="00A53208" w:rsidRDefault="00AE6375" w:rsidP="00AE6375">
            <w:pPr>
              <w:jc w:val="center"/>
              <w:rPr>
                <w:rFonts w:asciiTheme="minorHAnsi" w:hAnsiTheme="minorHAnsi" w:cstheme="minorHAnsi"/>
                <w:b/>
              </w:rPr>
            </w:pPr>
            <w:r w:rsidRPr="00A53208">
              <w:rPr>
                <w:rFonts w:asciiTheme="minorHAnsi" w:hAnsiTheme="minorHAnsi" w:cstheme="minorHAnsi"/>
                <w:b/>
                <w:lang w:val="en-US"/>
              </w:rPr>
              <w:t>X</w:t>
            </w:r>
          </w:p>
        </w:tc>
      </w:tr>
      <w:tr w:rsidR="00ED30C8" w:rsidRPr="00ED30C8" w14:paraId="749D7711" w14:textId="77777777" w:rsidTr="00267B24">
        <w:trPr>
          <w:trHeight w:val="428"/>
        </w:trPr>
        <w:tc>
          <w:tcPr>
            <w:tcW w:w="421" w:type="dxa"/>
            <w:shd w:val="clear" w:color="auto" w:fill="auto"/>
            <w:noWrap/>
            <w:vAlign w:val="center"/>
          </w:tcPr>
          <w:p w14:paraId="1CFA404F" w14:textId="77777777" w:rsidR="00F17730" w:rsidRPr="00A53208" w:rsidRDefault="00096B5B" w:rsidP="00AE6375">
            <w:pPr>
              <w:jc w:val="center"/>
              <w:rPr>
                <w:rFonts w:asciiTheme="minorHAnsi" w:hAnsiTheme="minorHAnsi" w:cstheme="minorHAnsi"/>
                <w:bCs/>
              </w:rPr>
            </w:pPr>
            <w:r w:rsidRPr="00A53208">
              <w:rPr>
                <w:rFonts w:asciiTheme="minorHAnsi" w:hAnsiTheme="minorHAnsi" w:cstheme="minorHAnsi"/>
                <w:bCs/>
              </w:rPr>
              <w:t>2</w:t>
            </w:r>
          </w:p>
        </w:tc>
        <w:tc>
          <w:tcPr>
            <w:tcW w:w="3685" w:type="dxa"/>
            <w:shd w:val="clear" w:color="auto" w:fill="auto"/>
            <w:noWrap/>
            <w:vAlign w:val="center"/>
          </w:tcPr>
          <w:p w14:paraId="58E295C5" w14:textId="128A0D08" w:rsidR="00F17730" w:rsidRPr="00A53208" w:rsidRDefault="00F17730" w:rsidP="00AE6375">
            <w:pPr>
              <w:rPr>
                <w:rFonts w:asciiTheme="minorHAnsi" w:hAnsiTheme="minorHAnsi" w:cstheme="minorHAnsi"/>
              </w:rPr>
            </w:pPr>
            <w:r w:rsidRPr="00A53208">
              <w:rPr>
                <w:rFonts w:asciiTheme="minorHAnsi" w:hAnsiTheme="minorHAnsi" w:cstheme="minorHAnsi"/>
              </w:rPr>
              <w:t xml:space="preserve">Θεσσαλονίκη </w:t>
            </w:r>
            <w:r w:rsidR="0074460D" w:rsidRPr="00A53208">
              <w:rPr>
                <w:rFonts w:asciiTheme="minorHAnsi" w:hAnsiTheme="minorHAnsi" w:cstheme="minorHAnsi"/>
              </w:rPr>
              <w:t>Β</w:t>
            </w:r>
            <w:r w:rsidRPr="00A53208">
              <w:rPr>
                <w:rFonts w:asciiTheme="minorHAnsi" w:hAnsiTheme="minorHAnsi" w:cstheme="minorHAnsi"/>
              </w:rPr>
              <w:t>ιώσιμη πόλη</w:t>
            </w:r>
            <w:r w:rsidR="00B12F8B" w:rsidRPr="00A53208">
              <w:rPr>
                <w:rFonts w:asciiTheme="minorHAnsi" w:hAnsiTheme="minorHAnsi" w:cstheme="minorHAnsi"/>
              </w:rPr>
              <w:t xml:space="preserve"> </w:t>
            </w:r>
          </w:p>
        </w:tc>
        <w:tc>
          <w:tcPr>
            <w:tcW w:w="568" w:type="dxa"/>
            <w:shd w:val="clear" w:color="auto" w:fill="auto"/>
            <w:vAlign w:val="center"/>
          </w:tcPr>
          <w:p w14:paraId="07988461" w14:textId="77777777" w:rsidR="00F17730" w:rsidRPr="00A53208" w:rsidRDefault="00F17730" w:rsidP="00AE6375">
            <w:pPr>
              <w:jc w:val="center"/>
              <w:rPr>
                <w:rFonts w:asciiTheme="minorHAnsi" w:hAnsiTheme="minorHAnsi" w:cstheme="minorHAnsi"/>
                <w:b/>
                <w:strike/>
              </w:rPr>
            </w:pPr>
          </w:p>
        </w:tc>
        <w:tc>
          <w:tcPr>
            <w:tcW w:w="405" w:type="dxa"/>
            <w:shd w:val="clear" w:color="auto" w:fill="auto"/>
            <w:noWrap/>
            <w:vAlign w:val="center"/>
          </w:tcPr>
          <w:p w14:paraId="011B409A" w14:textId="77777777" w:rsidR="00F17730" w:rsidRPr="00A53208" w:rsidRDefault="00F17730" w:rsidP="00AE6375">
            <w:pPr>
              <w:jc w:val="center"/>
              <w:rPr>
                <w:rFonts w:asciiTheme="minorHAnsi" w:hAnsiTheme="minorHAnsi" w:cstheme="minorHAnsi"/>
                <w:b/>
                <w:strike/>
              </w:rPr>
            </w:pPr>
          </w:p>
        </w:tc>
        <w:tc>
          <w:tcPr>
            <w:tcW w:w="360" w:type="dxa"/>
            <w:shd w:val="clear" w:color="auto" w:fill="auto"/>
            <w:noWrap/>
            <w:vAlign w:val="center"/>
          </w:tcPr>
          <w:p w14:paraId="0D8A12BD" w14:textId="77777777" w:rsidR="00F17730" w:rsidRPr="00A53208" w:rsidRDefault="00F17730" w:rsidP="00AE6375">
            <w:pPr>
              <w:jc w:val="center"/>
              <w:rPr>
                <w:rFonts w:asciiTheme="minorHAnsi" w:hAnsiTheme="minorHAnsi" w:cstheme="minorHAnsi"/>
                <w:b/>
                <w:strike/>
              </w:rPr>
            </w:pPr>
          </w:p>
        </w:tc>
        <w:tc>
          <w:tcPr>
            <w:tcW w:w="360" w:type="dxa"/>
            <w:shd w:val="clear" w:color="auto" w:fill="auto"/>
            <w:noWrap/>
            <w:vAlign w:val="center"/>
          </w:tcPr>
          <w:p w14:paraId="04FD9862" w14:textId="77777777" w:rsidR="00F17730" w:rsidRPr="00A53208" w:rsidRDefault="00F17730" w:rsidP="00AE6375">
            <w:pPr>
              <w:jc w:val="center"/>
              <w:rPr>
                <w:rFonts w:asciiTheme="minorHAnsi" w:hAnsiTheme="minorHAnsi" w:cstheme="minorHAnsi"/>
                <w:b/>
                <w:strike/>
              </w:rPr>
            </w:pPr>
          </w:p>
        </w:tc>
        <w:tc>
          <w:tcPr>
            <w:tcW w:w="360" w:type="dxa"/>
            <w:shd w:val="clear" w:color="auto" w:fill="auto"/>
            <w:noWrap/>
            <w:vAlign w:val="center"/>
          </w:tcPr>
          <w:p w14:paraId="0FCB9DAA" w14:textId="77777777" w:rsidR="00F17730" w:rsidRPr="00A53208" w:rsidRDefault="00F17730" w:rsidP="00AE6375">
            <w:pPr>
              <w:jc w:val="center"/>
              <w:rPr>
                <w:rFonts w:asciiTheme="minorHAnsi" w:hAnsiTheme="minorHAnsi" w:cstheme="minorHAnsi"/>
                <w:b/>
                <w:strike/>
              </w:rPr>
            </w:pPr>
          </w:p>
        </w:tc>
        <w:tc>
          <w:tcPr>
            <w:tcW w:w="360" w:type="dxa"/>
            <w:shd w:val="clear" w:color="auto" w:fill="auto"/>
            <w:noWrap/>
            <w:vAlign w:val="center"/>
          </w:tcPr>
          <w:p w14:paraId="116C4B7B" w14:textId="77777777" w:rsidR="00F17730" w:rsidRPr="00A53208" w:rsidRDefault="00F17730" w:rsidP="00AE6375">
            <w:pPr>
              <w:jc w:val="center"/>
              <w:rPr>
                <w:rFonts w:asciiTheme="minorHAnsi" w:hAnsiTheme="minorHAnsi" w:cstheme="minorHAnsi"/>
                <w:b/>
              </w:rPr>
            </w:pPr>
            <w:r w:rsidRPr="00A53208">
              <w:rPr>
                <w:rFonts w:asciiTheme="minorHAnsi" w:hAnsiTheme="minorHAnsi" w:cstheme="minorHAnsi"/>
                <w:b/>
                <w:lang w:val="en-US"/>
              </w:rPr>
              <w:t>X</w:t>
            </w:r>
          </w:p>
        </w:tc>
        <w:tc>
          <w:tcPr>
            <w:tcW w:w="499" w:type="dxa"/>
            <w:shd w:val="clear" w:color="auto" w:fill="auto"/>
            <w:noWrap/>
            <w:vAlign w:val="center"/>
          </w:tcPr>
          <w:p w14:paraId="029858CF" w14:textId="77777777" w:rsidR="00F17730" w:rsidRPr="00A53208" w:rsidRDefault="00F17730" w:rsidP="00AE6375">
            <w:pPr>
              <w:jc w:val="center"/>
              <w:rPr>
                <w:rFonts w:asciiTheme="minorHAnsi" w:hAnsiTheme="minorHAnsi" w:cstheme="minorHAnsi"/>
                <w:b/>
              </w:rPr>
            </w:pPr>
            <w:r w:rsidRPr="00A53208">
              <w:rPr>
                <w:rFonts w:asciiTheme="minorHAnsi" w:hAnsiTheme="minorHAnsi" w:cstheme="minorHAnsi"/>
                <w:b/>
                <w:lang w:val="en-US"/>
              </w:rPr>
              <w:t>X</w:t>
            </w:r>
          </w:p>
        </w:tc>
        <w:tc>
          <w:tcPr>
            <w:tcW w:w="412" w:type="dxa"/>
            <w:shd w:val="clear" w:color="auto" w:fill="auto"/>
            <w:noWrap/>
            <w:vAlign w:val="center"/>
          </w:tcPr>
          <w:p w14:paraId="2993B1FD" w14:textId="77777777" w:rsidR="00F17730" w:rsidRPr="00A53208" w:rsidRDefault="00F17730" w:rsidP="00AE6375">
            <w:pPr>
              <w:jc w:val="center"/>
              <w:rPr>
                <w:rFonts w:asciiTheme="minorHAnsi" w:hAnsiTheme="minorHAnsi" w:cstheme="minorHAnsi"/>
              </w:rPr>
            </w:pPr>
            <w:r w:rsidRPr="00A53208">
              <w:rPr>
                <w:rFonts w:asciiTheme="minorHAnsi" w:hAnsiTheme="minorHAnsi" w:cstheme="minorHAnsi"/>
                <w:b/>
                <w:lang w:val="en-US"/>
              </w:rPr>
              <w:t>X</w:t>
            </w:r>
          </w:p>
        </w:tc>
        <w:tc>
          <w:tcPr>
            <w:tcW w:w="425" w:type="dxa"/>
            <w:shd w:val="clear" w:color="auto" w:fill="auto"/>
            <w:noWrap/>
            <w:vAlign w:val="center"/>
          </w:tcPr>
          <w:p w14:paraId="221FFC43" w14:textId="77777777" w:rsidR="00F17730" w:rsidRPr="00A53208" w:rsidRDefault="00F17730" w:rsidP="00AE6375">
            <w:pPr>
              <w:jc w:val="center"/>
              <w:rPr>
                <w:rFonts w:asciiTheme="minorHAnsi" w:hAnsiTheme="minorHAnsi" w:cstheme="minorHAnsi"/>
              </w:rPr>
            </w:pPr>
            <w:r w:rsidRPr="00A53208">
              <w:rPr>
                <w:rFonts w:asciiTheme="minorHAnsi" w:hAnsiTheme="minorHAnsi" w:cstheme="minorHAnsi"/>
                <w:b/>
                <w:lang w:val="en-US"/>
              </w:rPr>
              <w:t>X</w:t>
            </w:r>
          </w:p>
        </w:tc>
        <w:tc>
          <w:tcPr>
            <w:tcW w:w="425" w:type="dxa"/>
            <w:shd w:val="clear" w:color="auto" w:fill="auto"/>
            <w:noWrap/>
            <w:vAlign w:val="center"/>
          </w:tcPr>
          <w:p w14:paraId="401D51CC" w14:textId="77777777" w:rsidR="00F17730" w:rsidRPr="00A53208" w:rsidRDefault="00F17730" w:rsidP="00AE6375">
            <w:pPr>
              <w:jc w:val="center"/>
              <w:rPr>
                <w:rFonts w:asciiTheme="minorHAnsi" w:hAnsiTheme="minorHAnsi" w:cstheme="minorHAnsi"/>
              </w:rPr>
            </w:pPr>
            <w:r w:rsidRPr="00A53208">
              <w:rPr>
                <w:rFonts w:asciiTheme="minorHAnsi" w:hAnsiTheme="minorHAnsi" w:cstheme="minorHAnsi"/>
                <w:b/>
                <w:lang w:val="en-US"/>
              </w:rPr>
              <w:t>X</w:t>
            </w:r>
          </w:p>
        </w:tc>
        <w:tc>
          <w:tcPr>
            <w:tcW w:w="426" w:type="dxa"/>
            <w:shd w:val="clear" w:color="auto" w:fill="auto"/>
            <w:noWrap/>
            <w:vAlign w:val="center"/>
          </w:tcPr>
          <w:p w14:paraId="3FD7CAD3" w14:textId="77777777" w:rsidR="00F17730" w:rsidRPr="00A53208" w:rsidRDefault="00F17730" w:rsidP="00AE6375">
            <w:pPr>
              <w:jc w:val="center"/>
              <w:rPr>
                <w:rFonts w:asciiTheme="minorHAnsi" w:hAnsiTheme="minorHAnsi" w:cstheme="minorHAnsi"/>
              </w:rPr>
            </w:pPr>
            <w:r w:rsidRPr="00A53208">
              <w:rPr>
                <w:rFonts w:asciiTheme="minorHAnsi" w:hAnsiTheme="minorHAnsi" w:cstheme="minorHAnsi"/>
                <w:b/>
                <w:lang w:val="en-US"/>
              </w:rPr>
              <w:t>X</w:t>
            </w:r>
          </w:p>
        </w:tc>
        <w:tc>
          <w:tcPr>
            <w:tcW w:w="503" w:type="dxa"/>
            <w:shd w:val="clear" w:color="auto" w:fill="auto"/>
            <w:noWrap/>
            <w:vAlign w:val="center"/>
          </w:tcPr>
          <w:p w14:paraId="548CDC5D" w14:textId="77777777" w:rsidR="00F17730" w:rsidRPr="00A53208" w:rsidRDefault="00F17730" w:rsidP="00AE6375">
            <w:pPr>
              <w:jc w:val="center"/>
              <w:rPr>
                <w:rFonts w:asciiTheme="minorHAnsi" w:hAnsiTheme="minorHAnsi" w:cstheme="minorHAnsi"/>
              </w:rPr>
            </w:pPr>
            <w:r w:rsidRPr="00A53208">
              <w:rPr>
                <w:rFonts w:asciiTheme="minorHAnsi" w:hAnsiTheme="minorHAnsi" w:cstheme="minorHAnsi"/>
                <w:b/>
                <w:lang w:val="en-US"/>
              </w:rPr>
              <w:t>X</w:t>
            </w:r>
          </w:p>
        </w:tc>
        <w:tc>
          <w:tcPr>
            <w:tcW w:w="567" w:type="dxa"/>
            <w:shd w:val="clear" w:color="auto" w:fill="auto"/>
            <w:noWrap/>
            <w:vAlign w:val="center"/>
          </w:tcPr>
          <w:p w14:paraId="3AEEC236" w14:textId="77777777" w:rsidR="00F17730" w:rsidRPr="00A53208" w:rsidRDefault="00F17730" w:rsidP="00AE6375">
            <w:pPr>
              <w:jc w:val="center"/>
              <w:rPr>
                <w:rFonts w:asciiTheme="minorHAnsi" w:hAnsiTheme="minorHAnsi" w:cstheme="minorHAnsi"/>
              </w:rPr>
            </w:pPr>
            <w:r w:rsidRPr="00A53208">
              <w:rPr>
                <w:rFonts w:asciiTheme="minorHAnsi" w:hAnsiTheme="minorHAnsi" w:cstheme="minorHAnsi"/>
                <w:b/>
                <w:lang w:val="en-US"/>
              </w:rPr>
              <w:t>X</w:t>
            </w:r>
          </w:p>
        </w:tc>
      </w:tr>
      <w:tr w:rsidR="00ED30C8" w:rsidRPr="00ED30C8" w14:paraId="33CC17D2" w14:textId="77777777" w:rsidTr="00267B24">
        <w:trPr>
          <w:trHeight w:val="305"/>
        </w:trPr>
        <w:tc>
          <w:tcPr>
            <w:tcW w:w="421" w:type="dxa"/>
            <w:shd w:val="clear" w:color="auto" w:fill="auto"/>
            <w:noWrap/>
            <w:vAlign w:val="center"/>
          </w:tcPr>
          <w:p w14:paraId="57EDC521" w14:textId="77777777" w:rsidR="00F17730" w:rsidRPr="00A53208" w:rsidRDefault="00096B5B" w:rsidP="00AE6375">
            <w:pPr>
              <w:jc w:val="center"/>
              <w:rPr>
                <w:rFonts w:asciiTheme="minorHAnsi" w:hAnsiTheme="minorHAnsi" w:cstheme="minorHAnsi"/>
                <w:bCs/>
              </w:rPr>
            </w:pPr>
            <w:r w:rsidRPr="00A53208">
              <w:rPr>
                <w:rFonts w:asciiTheme="minorHAnsi" w:hAnsiTheme="minorHAnsi" w:cstheme="minorHAnsi"/>
                <w:bCs/>
              </w:rPr>
              <w:t>3</w:t>
            </w:r>
          </w:p>
        </w:tc>
        <w:tc>
          <w:tcPr>
            <w:tcW w:w="3685" w:type="dxa"/>
            <w:shd w:val="clear" w:color="auto" w:fill="auto"/>
            <w:noWrap/>
            <w:vAlign w:val="center"/>
          </w:tcPr>
          <w:p w14:paraId="57B069DD" w14:textId="77777777" w:rsidR="00F17730" w:rsidRPr="00A53208" w:rsidRDefault="00F17730" w:rsidP="00F2589A">
            <w:pPr>
              <w:rPr>
                <w:rFonts w:asciiTheme="minorHAnsi" w:hAnsiTheme="minorHAnsi" w:cstheme="minorHAnsi"/>
              </w:rPr>
            </w:pPr>
            <w:r w:rsidRPr="00A53208">
              <w:rPr>
                <w:rFonts w:asciiTheme="minorHAnsi" w:hAnsiTheme="minorHAnsi" w:cstheme="minorHAnsi"/>
              </w:rPr>
              <w:t>Ενεργός πολίτης στη γειτονιά μου, το Ελευθέριο</w:t>
            </w:r>
            <w:r w:rsidR="00AE6375" w:rsidRPr="00A53208">
              <w:rPr>
                <w:rFonts w:asciiTheme="minorHAnsi" w:hAnsiTheme="minorHAnsi" w:cstheme="minorHAnsi"/>
              </w:rPr>
              <w:t xml:space="preserve"> </w:t>
            </w:r>
          </w:p>
        </w:tc>
        <w:tc>
          <w:tcPr>
            <w:tcW w:w="568" w:type="dxa"/>
            <w:shd w:val="clear" w:color="auto" w:fill="auto"/>
            <w:vAlign w:val="center"/>
          </w:tcPr>
          <w:p w14:paraId="25DA2C30" w14:textId="77777777" w:rsidR="00F17730" w:rsidRPr="00A53208" w:rsidRDefault="00F17730" w:rsidP="00AE6375">
            <w:pPr>
              <w:jc w:val="center"/>
              <w:rPr>
                <w:rFonts w:asciiTheme="minorHAnsi" w:hAnsiTheme="minorHAnsi" w:cstheme="minorHAnsi"/>
                <w:b/>
              </w:rPr>
            </w:pPr>
          </w:p>
        </w:tc>
        <w:tc>
          <w:tcPr>
            <w:tcW w:w="405" w:type="dxa"/>
            <w:shd w:val="clear" w:color="auto" w:fill="auto"/>
            <w:noWrap/>
            <w:vAlign w:val="center"/>
          </w:tcPr>
          <w:p w14:paraId="3DDDEC4E" w14:textId="752A6330" w:rsidR="00F17730" w:rsidRPr="00A53208" w:rsidRDefault="00F17730" w:rsidP="00AE6375">
            <w:pPr>
              <w:jc w:val="center"/>
              <w:rPr>
                <w:rFonts w:asciiTheme="minorHAnsi" w:hAnsiTheme="minorHAnsi" w:cstheme="minorHAnsi"/>
                <w:b/>
              </w:rPr>
            </w:pPr>
          </w:p>
        </w:tc>
        <w:tc>
          <w:tcPr>
            <w:tcW w:w="360" w:type="dxa"/>
            <w:shd w:val="clear" w:color="auto" w:fill="auto"/>
            <w:noWrap/>
            <w:vAlign w:val="center"/>
          </w:tcPr>
          <w:p w14:paraId="05BF2F07" w14:textId="77777777" w:rsidR="00F17730" w:rsidRPr="00A53208" w:rsidRDefault="00F17730" w:rsidP="00AE6375">
            <w:pPr>
              <w:jc w:val="center"/>
              <w:rPr>
                <w:rFonts w:asciiTheme="minorHAnsi" w:hAnsiTheme="minorHAnsi" w:cstheme="minorHAnsi"/>
              </w:rPr>
            </w:pPr>
            <w:r w:rsidRPr="00A53208">
              <w:rPr>
                <w:rFonts w:asciiTheme="minorHAnsi" w:hAnsiTheme="minorHAnsi" w:cstheme="minorHAnsi"/>
                <w:b/>
                <w:lang w:val="en-US"/>
              </w:rPr>
              <w:t>X</w:t>
            </w:r>
          </w:p>
        </w:tc>
        <w:tc>
          <w:tcPr>
            <w:tcW w:w="360" w:type="dxa"/>
            <w:shd w:val="clear" w:color="auto" w:fill="auto"/>
            <w:noWrap/>
            <w:vAlign w:val="center"/>
          </w:tcPr>
          <w:p w14:paraId="127BC5FC" w14:textId="77777777" w:rsidR="00F17730" w:rsidRPr="00A53208" w:rsidRDefault="00F17730" w:rsidP="00AE6375">
            <w:pPr>
              <w:jc w:val="center"/>
              <w:rPr>
                <w:rFonts w:asciiTheme="minorHAnsi" w:hAnsiTheme="minorHAnsi" w:cstheme="minorHAnsi"/>
              </w:rPr>
            </w:pPr>
            <w:r w:rsidRPr="00A53208">
              <w:rPr>
                <w:rFonts w:asciiTheme="minorHAnsi" w:hAnsiTheme="minorHAnsi" w:cstheme="minorHAnsi"/>
                <w:b/>
                <w:lang w:val="en-US"/>
              </w:rPr>
              <w:t>X</w:t>
            </w:r>
          </w:p>
        </w:tc>
        <w:tc>
          <w:tcPr>
            <w:tcW w:w="360" w:type="dxa"/>
            <w:shd w:val="clear" w:color="auto" w:fill="auto"/>
            <w:noWrap/>
            <w:vAlign w:val="center"/>
          </w:tcPr>
          <w:p w14:paraId="31670EFE" w14:textId="77777777" w:rsidR="00F17730" w:rsidRPr="00A53208" w:rsidRDefault="00F17730" w:rsidP="00AE6375">
            <w:pPr>
              <w:jc w:val="center"/>
              <w:rPr>
                <w:rFonts w:asciiTheme="minorHAnsi" w:hAnsiTheme="minorHAnsi" w:cstheme="minorHAnsi"/>
              </w:rPr>
            </w:pPr>
            <w:r w:rsidRPr="00A53208">
              <w:rPr>
                <w:rFonts w:asciiTheme="minorHAnsi" w:hAnsiTheme="minorHAnsi" w:cstheme="minorHAnsi"/>
                <w:b/>
                <w:lang w:val="en-US"/>
              </w:rPr>
              <w:t>X</w:t>
            </w:r>
          </w:p>
        </w:tc>
        <w:tc>
          <w:tcPr>
            <w:tcW w:w="360" w:type="dxa"/>
            <w:shd w:val="clear" w:color="auto" w:fill="auto"/>
            <w:noWrap/>
            <w:vAlign w:val="center"/>
          </w:tcPr>
          <w:p w14:paraId="59B6F3D3" w14:textId="77777777" w:rsidR="00F17730" w:rsidRPr="00A53208" w:rsidRDefault="00F17730" w:rsidP="00AE6375">
            <w:pPr>
              <w:jc w:val="center"/>
              <w:rPr>
                <w:rFonts w:asciiTheme="minorHAnsi" w:hAnsiTheme="minorHAnsi" w:cstheme="minorHAnsi"/>
              </w:rPr>
            </w:pPr>
            <w:r w:rsidRPr="00A53208">
              <w:rPr>
                <w:rFonts w:asciiTheme="minorHAnsi" w:hAnsiTheme="minorHAnsi" w:cstheme="minorHAnsi"/>
                <w:b/>
                <w:lang w:val="en-US"/>
              </w:rPr>
              <w:t>X</w:t>
            </w:r>
          </w:p>
        </w:tc>
        <w:tc>
          <w:tcPr>
            <w:tcW w:w="499" w:type="dxa"/>
            <w:shd w:val="clear" w:color="auto" w:fill="auto"/>
            <w:noWrap/>
            <w:vAlign w:val="center"/>
          </w:tcPr>
          <w:p w14:paraId="5AB4BF6A" w14:textId="77777777" w:rsidR="00F17730" w:rsidRPr="00A53208" w:rsidRDefault="00F17730" w:rsidP="00AE6375">
            <w:pPr>
              <w:jc w:val="center"/>
              <w:rPr>
                <w:rFonts w:asciiTheme="minorHAnsi" w:hAnsiTheme="minorHAnsi" w:cstheme="minorHAnsi"/>
              </w:rPr>
            </w:pPr>
            <w:r w:rsidRPr="00A53208">
              <w:rPr>
                <w:rFonts w:asciiTheme="minorHAnsi" w:hAnsiTheme="minorHAnsi" w:cstheme="minorHAnsi"/>
                <w:b/>
                <w:lang w:val="en-US"/>
              </w:rPr>
              <w:t>X</w:t>
            </w:r>
          </w:p>
        </w:tc>
        <w:tc>
          <w:tcPr>
            <w:tcW w:w="412" w:type="dxa"/>
            <w:shd w:val="clear" w:color="auto" w:fill="auto"/>
            <w:noWrap/>
            <w:vAlign w:val="center"/>
          </w:tcPr>
          <w:p w14:paraId="63203693" w14:textId="77777777" w:rsidR="00F17730" w:rsidRPr="00A53208" w:rsidRDefault="00F17730" w:rsidP="00AE6375">
            <w:pPr>
              <w:jc w:val="center"/>
              <w:rPr>
                <w:rFonts w:asciiTheme="minorHAnsi" w:hAnsiTheme="minorHAnsi" w:cstheme="minorHAnsi"/>
              </w:rPr>
            </w:pPr>
            <w:r w:rsidRPr="00A53208">
              <w:rPr>
                <w:rFonts w:asciiTheme="minorHAnsi" w:hAnsiTheme="minorHAnsi" w:cstheme="minorHAnsi"/>
                <w:b/>
                <w:lang w:val="en-US"/>
              </w:rPr>
              <w:t>X</w:t>
            </w:r>
          </w:p>
        </w:tc>
        <w:tc>
          <w:tcPr>
            <w:tcW w:w="425" w:type="dxa"/>
            <w:shd w:val="clear" w:color="auto" w:fill="auto"/>
            <w:noWrap/>
            <w:vAlign w:val="center"/>
          </w:tcPr>
          <w:p w14:paraId="65DA82E9" w14:textId="77777777" w:rsidR="00F17730" w:rsidRPr="00A53208" w:rsidRDefault="00F17730" w:rsidP="00AE6375">
            <w:pPr>
              <w:jc w:val="center"/>
              <w:rPr>
                <w:rFonts w:asciiTheme="minorHAnsi" w:hAnsiTheme="minorHAnsi" w:cstheme="minorHAnsi"/>
              </w:rPr>
            </w:pPr>
            <w:r w:rsidRPr="00A53208">
              <w:rPr>
                <w:rFonts w:asciiTheme="minorHAnsi" w:hAnsiTheme="minorHAnsi" w:cstheme="minorHAnsi"/>
                <w:b/>
                <w:lang w:val="en-US"/>
              </w:rPr>
              <w:t>X</w:t>
            </w:r>
          </w:p>
        </w:tc>
        <w:tc>
          <w:tcPr>
            <w:tcW w:w="425" w:type="dxa"/>
            <w:shd w:val="clear" w:color="auto" w:fill="auto"/>
            <w:noWrap/>
            <w:vAlign w:val="center"/>
          </w:tcPr>
          <w:p w14:paraId="0ADD18DD" w14:textId="77777777" w:rsidR="00F17730" w:rsidRPr="00A53208" w:rsidRDefault="00F17730" w:rsidP="00AE6375">
            <w:pPr>
              <w:jc w:val="center"/>
              <w:rPr>
                <w:rFonts w:asciiTheme="minorHAnsi" w:hAnsiTheme="minorHAnsi" w:cstheme="minorHAnsi"/>
              </w:rPr>
            </w:pPr>
            <w:r w:rsidRPr="00A53208">
              <w:rPr>
                <w:rFonts w:asciiTheme="minorHAnsi" w:hAnsiTheme="minorHAnsi" w:cstheme="minorHAnsi"/>
                <w:b/>
                <w:lang w:val="en-US"/>
              </w:rPr>
              <w:t>X</w:t>
            </w:r>
          </w:p>
        </w:tc>
        <w:tc>
          <w:tcPr>
            <w:tcW w:w="426" w:type="dxa"/>
            <w:shd w:val="clear" w:color="auto" w:fill="auto"/>
            <w:noWrap/>
            <w:vAlign w:val="center"/>
          </w:tcPr>
          <w:p w14:paraId="5F0F7F32" w14:textId="77777777" w:rsidR="00F17730" w:rsidRPr="00A53208" w:rsidRDefault="00F17730" w:rsidP="00AE6375">
            <w:pPr>
              <w:jc w:val="center"/>
              <w:rPr>
                <w:rFonts w:asciiTheme="minorHAnsi" w:hAnsiTheme="minorHAnsi" w:cstheme="minorHAnsi"/>
              </w:rPr>
            </w:pPr>
            <w:r w:rsidRPr="00A53208">
              <w:rPr>
                <w:rFonts w:asciiTheme="minorHAnsi" w:hAnsiTheme="minorHAnsi" w:cstheme="minorHAnsi"/>
                <w:b/>
                <w:lang w:val="en-US"/>
              </w:rPr>
              <w:t>X</w:t>
            </w:r>
          </w:p>
        </w:tc>
        <w:tc>
          <w:tcPr>
            <w:tcW w:w="503" w:type="dxa"/>
            <w:shd w:val="clear" w:color="auto" w:fill="auto"/>
            <w:noWrap/>
            <w:vAlign w:val="center"/>
          </w:tcPr>
          <w:p w14:paraId="708F81BE" w14:textId="77777777" w:rsidR="00F17730" w:rsidRPr="00A53208" w:rsidRDefault="00F17730" w:rsidP="00AE6375">
            <w:pPr>
              <w:jc w:val="center"/>
              <w:rPr>
                <w:rFonts w:asciiTheme="minorHAnsi" w:hAnsiTheme="minorHAnsi" w:cstheme="minorHAnsi"/>
              </w:rPr>
            </w:pPr>
            <w:r w:rsidRPr="00A53208">
              <w:rPr>
                <w:rFonts w:asciiTheme="minorHAnsi" w:hAnsiTheme="minorHAnsi" w:cstheme="minorHAnsi"/>
                <w:b/>
                <w:lang w:val="en-US"/>
              </w:rPr>
              <w:t>X</w:t>
            </w:r>
          </w:p>
        </w:tc>
        <w:tc>
          <w:tcPr>
            <w:tcW w:w="567" w:type="dxa"/>
            <w:shd w:val="clear" w:color="auto" w:fill="auto"/>
            <w:noWrap/>
            <w:vAlign w:val="center"/>
          </w:tcPr>
          <w:p w14:paraId="4C715B65" w14:textId="77777777" w:rsidR="00F17730" w:rsidRPr="00A53208" w:rsidRDefault="00F17730" w:rsidP="00AE6375">
            <w:pPr>
              <w:jc w:val="center"/>
              <w:rPr>
                <w:rFonts w:asciiTheme="minorHAnsi" w:hAnsiTheme="minorHAnsi" w:cstheme="minorHAnsi"/>
              </w:rPr>
            </w:pPr>
            <w:r w:rsidRPr="00A53208">
              <w:rPr>
                <w:rFonts w:asciiTheme="minorHAnsi" w:hAnsiTheme="minorHAnsi" w:cstheme="minorHAnsi"/>
                <w:b/>
                <w:lang w:val="en-US"/>
              </w:rPr>
              <w:t>X</w:t>
            </w:r>
          </w:p>
        </w:tc>
      </w:tr>
      <w:tr w:rsidR="00ED30C8" w:rsidRPr="00ED30C8" w14:paraId="06FC2995" w14:textId="77777777" w:rsidTr="00267B24">
        <w:trPr>
          <w:trHeight w:val="419"/>
        </w:trPr>
        <w:tc>
          <w:tcPr>
            <w:tcW w:w="421" w:type="dxa"/>
            <w:shd w:val="clear" w:color="auto" w:fill="auto"/>
            <w:noWrap/>
            <w:vAlign w:val="center"/>
          </w:tcPr>
          <w:p w14:paraId="37BA9CDF" w14:textId="77777777" w:rsidR="00F17730" w:rsidRPr="00A53208" w:rsidRDefault="00096B5B" w:rsidP="00AE6375">
            <w:pPr>
              <w:jc w:val="center"/>
              <w:rPr>
                <w:rFonts w:asciiTheme="minorHAnsi" w:hAnsiTheme="minorHAnsi" w:cstheme="minorHAnsi"/>
                <w:bCs/>
              </w:rPr>
            </w:pPr>
            <w:r w:rsidRPr="00A53208">
              <w:rPr>
                <w:rFonts w:asciiTheme="minorHAnsi" w:hAnsiTheme="minorHAnsi" w:cstheme="minorHAnsi"/>
                <w:bCs/>
              </w:rPr>
              <w:t>4</w:t>
            </w:r>
          </w:p>
        </w:tc>
        <w:tc>
          <w:tcPr>
            <w:tcW w:w="3685" w:type="dxa"/>
            <w:shd w:val="clear" w:color="auto" w:fill="auto"/>
            <w:noWrap/>
            <w:vAlign w:val="center"/>
          </w:tcPr>
          <w:p w14:paraId="0D20D8BA" w14:textId="77777777" w:rsidR="00F17730" w:rsidRPr="00A53208" w:rsidRDefault="00F17730" w:rsidP="00F2589A">
            <w:pPr>
              <w:rPr>
                <w:rFonts w:asciiTheme="minorHAnsi" w:hAnsiTheme="minorHAnsi" w:cstheme="minorHAnsi"/>
              </w:rPr>
            </w:pPr>
            <w:r w:rsidRPr="00A53208">
              <w:rPr>
                <w:rFonts w:asciiTheme="minorHAnsi" w:hAnsiTheme="minorHAnsi" w:cstheme="minorHAnsi"/>
              </w:rPr>
              <w:t>Ενεργός πολίτης στη γειτονιά μου το Ντεπώ</w:t>
            </w:r>
            <w:r w:rsidR="00B12F8B" w:rsidRPr="00A53208">
              <w:rPr>
                <w:rFonts w:asciiTheme="minorHAnsi" w:hAnsiTheme="minorHAnsi" w:cstheme="minorHAnsi"/>
              </w:rPr>
              <w:t xml:space="preserve"> </w:t>
            </w:r>
          </w:p>
        </w:tc>
        <w:tc>
          <w:tcPr>
            <w:tcW w:w="568" w:type="dxa"/>
            <w:shd w:val="clear" w:color="auto" w:fill="auto"/>
            <w:vAlign w:val="center"/>
          </w:tcPr>
          <w:p w14:paraId="40271683" w14:textId="77777777" w:rsidR="00F17730" w:rsidRPr="00A53208" w:rsidRDefault="00F17730" w:rsidP="00AE6375">
            <w:pPr>
              <w:jc w:val="center"/>
              <w:rPr>
                <w:rFonts w:asciiTheme="minorHAnsi" w:hAnsiTheme="minorHAnsi" w:cstheme="minorHAnsi"/>
                <w:b/>
                <w:strike/>
              </w:rPr>
            </w:pPr>
          </w:p>
        </w:tc>
        <w:tc>
          <w:tcPr>
            <w:tcW w:w="405" w:type="dxa"/>
            <w:shd w:val="clear" w:color="auto" w:fill="auto"/>
            <w:noWrap/>
            <w:vAlign w:val="center"/>
          </w:tcPr>
          <w:p w14:paraId="3697693F" w14:textId="77777777" w:rsidR="00F17730" w:rsidRPr="00A53208" w:rsidRDefault="00F17730" w:rsidP="00AE6375">
            <w:pPr>
              <w:jc w:val="center"/>
              <w:rPr>
                <w:rFonts w:asciiTheme="minorHAnsi" w:hAnsiTheme="minorHAnsi" w:cstheme="minorHAnsi"/>
                <w:b/>
                <w:strike/>
              </w:rPr>
            </w:pPr>
          </w:p>
        </w:tc>
        <w:tc>
          <w:tcPr>
            <w:tcW w:w="360" w:type="dxa"/>
            <w:shd w:val="clear" w:color="auto" w:fill="auto"/>
            <w:noWrap/>
            <w:vAlign w:val="center"/>
          </w:tcPr>
          <w:p w14:paraId="69AD5E91" w14:textId="77777777" w:rsidR="00F17730" w:rsidRPr="00A53208" w:rsidRDefault="00F17730" w:rsidP="00AE6375">
            <w:pPr>
              <w:jc w:val="center"/>
              <w:rPr>
                <w:rFonts w:asciiTheme="minorHAnsi" w:hAnsiTheme="minorHAnsi" w:cstheme="minorHAnsi"/>
                <w:b/>
                <w:strike/>
              </w:rPr>
            </w:pPr>
          </w:p>
        </w:tc>
        <w:tc>
          <w:tcPr>
            <w:tcW w:w="360" w:type="dxa"/>
            <w:shd w:val="clear" w:color="auto" w:fill="auto"/>
            <w:noWrap/>
            <w:vAlign w:val="center"/>
          </w:tcPr>
          <w:p w14:paraId="3B11C1DC" w14:textId="77777777" w:rsidR="00F17730" w:rsidRPr="00A53208" w:rsidRDefault="00F17730" w:rsidP="00AE6375">
            <w:pPr>
              <w:jc w:val="center"/>
              <w:rPr>
                <w:rFonts w:asciiTheme="minorHAnsi" w:hAnsiTheme="minorHAnsi" w:cstheme="minorHAnsi"/>
                <w:b/>
                <w:strike/>
              </w:rPr>
            </w:pPr>
          </w:p>
        </w:tc>
        <w:tc>
          <w:tcPr>
            <w:tcW w:w="360" w:type="dxa"/>
            <w:shd w:val="clear" w:color="auto" w:fill="auto"/>
            <w:noWrap/>
            <w:vAlign w:val="center"/>
          </w:tcPr>
          <w:p w14:paraId="3346DEF4" w14:textId="77777777" w:rsidR="00F17730" w:rsidRPr="00A53208" w:rsidRDefault="00F17730" w:rsidP="00AE6375">
            <w:pPr>
              <w:jc w:val="center"/>
              <w:rPr>
                <w:rFonts w:asciiTheme="minorHAnsi" w:hAnsiTheme="minorHAnsi" w:cstheme="minorHAnsi"/>
                <w:b/>
                <w:strike/>
              </w:rPr>
            </w:pPr>
          </w:p>
        </w:tc>
        <w:tc>
          <w:tcPr>
            <w:tcW w:w="360" w:type="dxa"/>
            <w:shd w:val="clear" w:color="auto" w:fill="auto"/>
            <w:noWrap/>
            <w:vAlign w:val="center"/>
          </w:tcPr>
          <w:p w14:paraId="40E3FBCD" w14:textId="77777777" w:rsidR="00F17730" w:rsidRPr="00A53208" w:rsidRDefault="00F17730" w:rsidP="00AE6375">
            <w:pPr>
              <w:jc w:val="center"/>
              <w:rPr>
                <w:rFonts w:asciiTheme="minorHAnsi" w:hAnsiTheme="minorHAnsi" w:cstheme="minorHAnsi"/>
                <w:b/>
              </w:rPr>
            </w:pPr>
            <w:r w:rsidRPr="00A53208">
              <w:rPr>
                <w:rFonts w:asciiTheme="minorHAnsi" w:hAnsiTheme="minorHAnsi" w:cstheme="minorHAnsi"/>
                <w:b/>
                <w:lang w:val="en-US"/>
              </w:rPr>
              <w:t>X</w:t>
            </w:r>
          </w:p>
        </w:tc>
        <w:tc>
          <w:tcPr>
            <w:tcW w:w="499" w:type="dxa"/>
            <w:shd w:val="clear" w:color="auto" w:fill="auto"/>
            <w:noWrap/>
            <w:vAlign w:val="center"/>
          </w:tcPr>
          <w:p w14:paraId="053FB40E" w14:textId="77777777" w:rsidR="00F17730" w:rsidRPr="00A53208" w:rsidRDefault="00F17730" w:rsidP="00AE6375">
            <w:pPr>
              <w:jc w:val="center"/>
              <w:rPr>
                <w:rFonts w:asciiTheme="minorHAnsi" w:hAnsiTheme="minorHAnsi" w:cstheme="minorHAnsi"/>
                <w:b/>
              </w:rPr>
            </w:pPr>
            <w:r w:rsidRPr="00A53208">
              <w:rPr>
                <w:rFonts w:asciiTheme="minorHAnsi" w:hAnsiTheme="minorHAnsi" w:cstheme="minorHAnsi"/>
                <w:b/>
                <w:lang w:val="en-US"/>
              </w:rPr>
              <w:t>X</w:t>
            </w:r>
          </w:p>
        </w:tc>
        <w:tc>
          <w:tcPr>
            <w:tcW w:w="412" w:type="dxa"/>
            <w:shd w:val="clear" w:color="auto" w:fill="auto"/>
            <w:noWrap/>
            <w:vAlign w:val="center"/>
          </w:tcPr>
          <w:p w14:paraId="77EB229F" w14:textId="77777777" w:rsidR="00F17730" w:rsidRPr="00A53208" w:rsidRDefault="00F17730" w:rsidP="00AE6375">
            <w:pPr>
              <w:jc w:val="center"/>
              <w:rPr>
                <w:rFonts w:asciiTheme="minorHAnsi" w:hAnsiTheme="minorHAnsi" w:cstheme="minorHAnsi"/>
              </w:rPr>
            </w:pPr>
            <w:r w:rsidRPr="00A53208">
              <w:rPr>
                <w:rFonts w:asciiTheme="minorHAnsi" w:hAnsiTheme="minorHAnsi" w:cstheme="minorHAnsi"/>
                <w:b/>
                <w:lang w:val="en-US"/>
              </w:rPr>
              <w:t>X</w:t>
            </w:r>
          </w:p>
        </w:tc>
        <w:tc>
          <w:tcPr>
            <w:tcW w:w="425" w:type="dxa"/>
            <w:shd w:val="clear" w:color="auto" w:fill="auto"/>
            <w:noWrap/>
            <w:vAlign w:val="center"/>
          </w:tcPr>
          <w:p w14:paraId="129C2E0B" w14:textId="77777777" w:rsidR="00F17730" w:rsidRPr="00A53208" w:rsidRDefault="00F17730" w:rsidP="00AE6375">
            <w:pPr>
              <w:jc w:val="center"/>
              <w:rPr>
                <w:rFonts w:asciiTheme="minorHAnsi" w:hAnsiTheme="minorHAnsi" w:cstheme="minorHAnsi"/>
              </w:rPr>
            </w:pPr>
            <w:r w:rsidRPr="00A53208">
              <w:rPr>
                <w:rFonts w:asciiTheme="minorHAnsi" w:hAnsiTheme="minorHAnsi" w:cstheme="minorHAnsi"/>
                <w:b/>
                <w:lang w:val="en-US"/>
              </w:rPr>
              <w:t>X</w:t>
            </w:r>
          </w:p>
        </w:tc>
        <w:tc>
          <w:tcPr>
            <w:tcW w:w="425" w:type="dxa"/>
            <w:shd w:val="clear" w:color="auto" w:fill="auto"/>
            <w:noWrap/>
            <w:vAlign w:val="center"/>
          </w:tcPr>
          <w:p w14:paraId="0C9F0E47" w14:textId="77777777" w:rsidR="00F17730" w:rsidRPr="00A53208" w:rsidRDefault="00F17730" w:rsidP="00AE6375">
            <w:pPr>
              <w:jc w:val="center"/>
              <w:rPr>
                <w:rFonts w:asciiTheme="minorHAnsi" w:hAnsiTheme="minorHAnsi" w:cstheme="minorHAnsi"/>
              </w:rPr>
            </w:pPr>
            <w:r w:rsidRPr="00A53208">
              <w:rPr>
                <w:rFonts w:asciiTheme="minorHAnsi" w:hAnsiTheme="minorHAnsi" w:cstheme="minorHAnsi"/>
                <w:b/>
                <w:lang w:val="en-US"/>
              </w:rPr>
              <w:t>X</w:t>
            </w:r>
          </w:p>
        </w:tc>
        <w:tc>
          <w:tcPr>
            <w:tcW w:w="426" w:type="dxa"/>
            <w:shd w:val="clear" w:color="auto" w:fill="auto"/>
            <w:noWrap/>
            <w:vAlign w:val="center"/>
          </w:tcPr>
          <w:p w14:paraId="4CF368B3" w14:textId="77777777" w:rsidR="00F17730" w:rsidRPr="00A53208" w:rsidRDefault="00F17730" w:rsidP="00AE6375">
            <w:pPr>
              <w:jc w:val="center"/>
              <w:rPr>
                <w:rFonts w:asciiTheme="minorHAnsi" w:hAnsiTheme="minorHAnsi" w:cstheme="minorHAnsi"/>
              </w:rPr>
            </w:pPr>
            <w:r w:rsidRPr="00A53208">
              <w:rPr>
                <w:rFonts w:asciiTheme="minorHAnsi" w:hAnsiTheme="minorHAnsi" w:cstheme="minorHAnsi"/>
                <w:b/>
                <w:lang w:val="en-US"/>
              </w:rPr>
              <w:t>X</w:t>
            </w:r>
          </w:p>
        </w:tc>
        <w:tc>
          <w:tcPr>
            <w:tcW w:w="503" w:type="dxa"/>
            <w:shd w:val="clear" w:color="auto" w:fill="auto"/>
            <w:noWrap/>
            <w:vAlign w:val="center"/>
          </w:tcPr>
          <w:p w14:paraId="310469A1" w14:textId="77777777" w:rsidR="00F17730" w:rsidRPr="00A53208" w:rsidRDefault="00F17730" w:rsidP="00AE6375">
            <w:pPr>
              <w:jc w:val="center"/>
              <w:rPr>
                <w:rFonts w:asciiTheme="minorHAnsi" w:hAnsiTheme="minorHAnsi" w:cstheme="minorHAnsi"/>
              </w:rPr>
            </w:pPr>
            <w:r w:rsidRPr="00A53208">
              <w:rPr>
                <w:rFonts w:asciiTheme="minorHAnsi" w:hAnsiTheme="minorHAnsi" w:cstheme="minorHAnsi"/>
                <w:b/>
                <w:lang w:val="en-US"/>
              </w:rPr>
              <w:t>X</w:t>
            </w:r>
          </w:p>
        </w:tc>
        <w:tc>
          <w:tcPr>
            <w:tcW w:w="567" w:type="dxa"/>
            <w:shd w:val="clear" w:color="auto" w:fill="auto"/>
            <w:noWrap/>
            <w:vAlign w:val="center"/>
          </w:tcPr>
          <w:p w14:paraId="11550DB9" w14:textId="77777777" w:rsidR="00F17730" w:rsidRPr="00A53208" w:rsidRDefault="00F17730" w:rsidP="00AE6375">
            <w:pPr>
              <w:jc w:val="center"/>
              <w:rPr>
                <w:rFonts w:asciiTheme="minorHAnsi" w:hAnsiTheme="minorHAnsi" w:cstheme="minorHAnsi"/>
              </w:rPr>
            </w:pPr>
            <w:r w:rsidRPr="00A53208">
              <w:rPr>
                <w:rFonts w:asciiTheme="minorHAnsi" w:hAnsiTheme="minorHAnsi" w:cstheme="minorHAnsi"/>
                <w:b/>
                <w:lang w:val="en-US"/>
              </w:rPr>
              <w:t>X</w:t>
            </w:r>
          </w:p>
        </w:tc>
      </w:tr>
      <w:tr w:rsidR="00077703" w:rsidRPr="00ED30C8" w14:paraId="11182ADF" w14:textId="77777777" w:rsidTr="00267B24">
        <w:trPr>
          <w:trHeight w:val="419"/>
        </w:trPr>
        <w:tc>
          <w:tcPr>
            <w:tcW w:w="421" w:type="dxa"/>
            <w:shd w:val="clear" w:color="auto" w:fill="auto"/>
            <w:noWrap/>
            <w:vAlign w:val="center"/>
          </w:tcPr>
          <w:p w14:paraId="6C4A7134" w14:textId="67317A69" w:rsidR="00077703" w:rsidRPr="00A53208" w:rsidRDefault="00077703" w:rsidP="00AE6375">
            <w:pPr>
              <w:jc w:val="center"/>
              <w:rPr>
                <w:rFonts w:asciiTheme="minorHAnsi" w:hAnsiTheme="minorHAnsi" w:cstheme="minorHAnsi"/>
                <w:bCs/>
              </w:rPr>
            </w:pPr>
            <w:r w:rsidRPr="00A53208">
              <w:rPr>
                <w:rFonts w:asciiTheme="minorHAnsi" w:hAnsiTheme="minorHAnsi" w:cstheme="minorHAnsi"/>
                <w:bCs/>
              </w:rPr>
              <w:t>5</w:t>
            </w:r>
          </w:p>
        </w:tc>
        <w:tc>
          <w:tcPr>
            <w:tcW w:w="3685" w:type="dxa"/>
            <w:shd w:val="clear" w:color="auto" w:fill="auto"/>
            <w:noWrap/>
            <w:vAlign w:val="center"/>
          </w:tcPr>
          <w:p w14:paraId="7EE5CBA7" w14:textId="7F101240" w:rsidR="00077703" w:rsidRPr="00A53208" w:rsidRDefault="00077703" w:rsidP="00077703">
            <w:pPr>
              <w:spacing w:after="240"/>
              <w:contextualSpacing/>
              <w:jc w:val="both"/>
              <w:rPr>
                <w:rFonts w:asciiTheme="minorHAnsi" w:hAnsiTheme="minorHAnsi" w:cstheme="minorHAnsi"/>
              </w:rPr>
            </w:pPr>
            <w:r w:rsidRPr="00A53208">
              <w:rPr>
                <w:rFonts w:asciiTheme="minorHAnsi" w:hAnsiTheme="minorHAnsi" w:cstheme="minorHAnsi"/>
              </w:rPr>
              <w:t>Ενεργός πολίτης στη γειτονιά του σχολείου μου</w:t>
            </w:r>
          </w:p>
        </w:tc>
        <w:tc>
          <w:tcPr>
            <w:tcW w:w="568" w:type="dxa"/>
            <w:shd w:val="clear" w:color="auto" w:fill="auto"/>
            <w:vAlign w:val="center"/>
          </w:tcPr>
          <w:p w14:paraId="50C2B7EF" w14:textId="77777777" w:rsidR="00077703" w:rsidRPr="00A53208" w:rsidRDefault="00077703" w:rsidP="00AE6375">
            <w:pPr>
              <w:jc w:val="center"/>
              <w:rPr>
                <w:rFonts w:asciiTheme="minorHAnsi" w:hAnsiTheme="minorHAnsi" w:cstheme="minorHAnsi"/>
                <w:b/>
                <w:strike/>
              </w:rPr>
            </w:pPr>
          </w:p>
        </w:tc>
        <w:tc>
          <w:tcPr>
            <w:tcW w:w="405" w:type="dxa"/>
            <w:shd w:val="clear" w:color="auto" w:fill="auto"/>
            <w:noWrap/>
            <w:vAlign w:val="center"/>
          </w:tcPr>
          <w:p w14:paraId="591725D0" w14:textId="77777777" w:rsidR="00077703" w:rsidRPr="00A53208" w:rsidRDefault="00077703" w:rsidP="00AE6375">
            <w:pPr>
              <w:jc w:val="center"/>
              <w:rPr>
                <w:rFonts w:asciiTheme="minorHAnsi" w:hAnsiTheme="minorHAnsi" w:cstheme="minorHAnsi"/>
                <w:b/>
                <w:strike/>
              </w:rPr>
            </w:pPr>
          </w:p>
        </w:tc>
        <w:tc>
          <w:tcPr>
            <w:tcW w:w="360" w:type="dxa"/>
            <w:shd w:val="clear" w:color="auto" w:fill="auto"/>
            <w:noWrap/>
            <w:vAlign w:val="center"/>
          </w:tcPr>
          <w:p w14:paraId="68127C2B" w14:textId="77777777" w:rsidR="00077703" w:rsidRPr="00A53208" w:rsidRDefault="00077703" w:rsidP="00AE6375">
            <w:pPr>
              <w:jc w:val="center"/>
              <w:rPr>
                <w:rFonts w:asciiTheme="minorHAnsi" w:hAnsiTheme="minorHAnsi" w:cstheme="minorHAnsi"/>
                <w:b/>
                <w:strike/>
              </w:rPr>
            </w:pPr>
          </w:p>
        </w:tc>
        <w:tc>
          <w:tcPr>
            <w:tcW w:w="360" w:type="dxa"/>
            <w:shd w:val="clear" w:color="auto" w:fill="auto"/>
            <w:noWrap/>
            <w:vAlign w:val="center"/>
          </w:tcPr>
          <w:p w14:paraId="28327522" w14:textId="77777777" w:rsidR="00077703" w:rsidRPr="00A53208" w:rsidRDefault="00077703" w:rsidP="00AE6375">
            <w:pPr>
              <w:jc w:val="center"/>
              <w:rPr>
                <w:rFonts w:asciiTheme="minorHAnsi" w:hAnsiTheme="minorHAnsi" w:cstheme="minorHAnsi"/>
                <w:b/>
                <w:strike/>
              </w:rPr>
            </w:pPr>
          </w:p>
        </w:tc>
        <w:tc>
          <w:tcPr>
            <w:tcW w:w="360" w:type="dxa"/>
            <w:shd w:val="clear" w:color="auto" w:fill="auto"/>
            <w:noWrap/>
            <w:vAlign w:val="center"/>
          </w:tcPr>
          <w:p w14:paraId="32C46854" w14:textId="77777777" w:rsidR="00077703" w:rsidRPr="00A53208" w:rsidRDefault="00077703" w:rsidP="00AE6375">
            <w:pPr>
              <w:jc w:val="center"/>
              <w:rPr>
                <w:rFonts w:asciiTheme="minorHAnsi" w:hAnsiTheme="minorHAnsi" w:cstheme="minorHAnsi"/>
                <w:b/>
                <w:strike/>
              </w:rPr>
            </w:pPr>
          </w:p>
        </w:tc>
        <w:tc>
          <w:tcPr>
            <w:tcW w:w="360" w:type="dxa"/>
            <w:shd w:val="clear" w:color="auto" w:fill="auto"/>
            <w:noWrap/>
            <w:vAlign w:val="center"/>
          </w:tcPr>
          <w:p w14:paraId="33E3233A" w14:textId="5F2E00CE" w:rsidR="00077703" w:rsidRPr="00A53208" w:rsidRDefault="00077703" w:rsidP="00AE6375">
            <w:pPr>
              <w:jc w:val="center"/>
              <w:rPr>
                <w:rFonts w:asciiTheme="minorHAnsi" w:hAnsiTheme="minorHAnsi" w:cstheme="minorHAnsi"/>
                <w:b/>
              </w:rPr>
            </w:pPr>
            <w:r w:rsidRPr="00A53208">
              <w:rPr>
                <w:rFonts w:asciiTheme="minorHAnsi" w:hAnsiTheme="minorHAnsi" w:cstheme="minorHAnsi"/>
                <w:b/>
                <w:lang w:val="en-US"/>
              </w:rPr>
              <w:t>X</w:t>
            </w:r>
          </w:p>
        </w:tc>
        <w:tc>
          <w:tcPr>
            <w:tcW w:w="499" w:type="dxa"/>
            <w:shd w:val="clear" w:color="auto" w:fill="auto"/>
            <w:noWrap/>
            <w:vAlign w:val="center"/>
          </w:tcPr>
          <w:p w14:paraId="2BCB3134" w14:textId="02E1CD0F" w:rsidR="00077703" w:rsidRPr="00A53208" w:rsidRDefault="00077703" w:rsidP="00AE6375">
            <w:pPr>
              <w:jc w:val="center"/>
              <w:rPr>
                <w:rFonts w:asciiTheme="minorHAnsi" w:hAnsiTheme="minorHAnsi" w:cstheme="minorHAnsi"/>
                <w:b/>
              </w:rPr>
            </w:pPr>
            <w:r w:rsidRPr="00A53208">
              <w:rPr>
                <w:rFonts w:asciiTheme="minorHAnsi" w:hAnsiTheme="minorHAnsi" w:cstheme="minorHAnsi"/>
                <w:b/>
                <w:lang w:val="en-US"/>
              </w:rPr>
              <w:t>X</w:t>
            </w:r>
          </w:p>
        </w:tc>
        <w:tc>
          <w:tcPr>
            <w:tcW w:w="412" w:type="dxa"/>
            <w:shd w:val="clear" w:color="auto" w:fill="auto"/>
            <w:noWrap/>
            <w:vAlign w:val="center"/>
          </w:tcPr>
          <w:p w14:paraId="2D2B5628" w14:textId="2B847358" w:rsidR="00077703" w:rsidRPr="00A53208" w:rsidRDefault="00077703" w:rsidP="00AE6375">
            <w:pPr>
              <w:jc w:val="center"/>
              <w:rPr>
                <w:rFonts w:asciiTheme="minorHAnsi" w:hAnsiTheme="minorHAnsi" w:cstheme="minorHAnsi"/>
                <w:b/>
              </w:rPr>
            </w:pPr>
            <w:r w:rsidRPr="00A53208">
              <w:rPr>
                <w:rFonts w:asciiTheme="minorHAnsi" w:hAnsiTheme="minorHAnsi" w:cstheme="minorHAnsi"/>
                <w:b/>
                <w:lang w:val="en-US"/>
              </w:rPr>
              <w:t>X</w:t>
            </w:r>
          </w:p>
        </w:tc>
        <w:tc>
          <w:tcPr>
            <w:tcW w:w="425" w:type="dxa"/>
            <w:shd w:val="clear" w:color="auto" w:fill="auto"/>
            <w:noWrap/>
            <w:vAlign w:val="center"/>
          </w:tcPr>
          <w:p w14:paraId="72951432" w14:textId="1349C7F9" w:rsidR="00077703" w:rsidRPr="00A53208" w:rsidRDefault="00077703" w:rsidP="00AE6375">
            <w:pPr>
              <w:jc w:val="center"/>
              <w:rPr>
                <w:rFonts w:asciiTheme="minorHAnsi" w:hAnsiTheme="minorHAnsi" w:cstheme="minorHAnsi"/>
                <w:b/>
              </w:rPr>
            </w:pPr>
            <w:r w:rsidRPr="00A53208">
              <w:rPr>
                <w:rFonts w:asciiTheme="minorHAnsi" w:hAnsiTheme="minorHAnsi" w:cstheme="minorHAnsi"/>
                <w:b/>
                <w:lang w:val="en-US"/>
              </w:rPr>
              <w:t>X</w:t>
            </w:r>
          </w:p>
        </w:tc>
        <w:tc>
          <w:tcPr>
            <w:tcW w:w="425" w:type="dxa"/>
            <w:shd w:val="clear" w:color="auto" w:fill="auto"/>
            <w:noWrap/>
            <w:vAlign w:val="center"/>
          </w:tcPr>
          <w:p w14:paraId="5C34AFEF" w14:textId="10894D23" w:rsidR="00077703" w:rsidRPr="00A53208" w:rsidRDefault="00077703" w:rsidP="00AE6375">
            <w:pPr>
              <w:jc w:val="center"/>
              <w:rPr>
                <w:rFonts w:asciiTheme="minorHAnsi" w:hAnsiTheme="minorHAnsi" w:cstheme="minorHAnsi"/>
                <w:b/>
              </w:rPr>
            </w:pPr>
            <w:r w:rsidRPr="00A53208">
              <w:rPr>
                <w:rFonts w:asciiTheme="minorHAnsi" w:hAnsiTheme="minorHAnsi" w:cstheme="minorHAnsi"/>
                <w:b/>
                <w:lang w:val="en-US"/>
              </w:rPr>
              <w:t>X</w:t>
            </w:r>
          </w:p>
        </w:tc>
        <w:tc>
          <w:tcPr>
            <w:tcW w:w="426" w:type="dxa"/>
            <w:shd w:val="clear" w:color="auto" w:fill="auto"/>
            <w:noWrap/>
            <w:vAlign w:val="center"/>
          </w:tcPr>
          <w:p w14:paraId="6C4E41B5" w14:textId="48E33A28" w:rsidR="00077703" w:rsidRPr="00A53208" w:rsidRDefault="00077703" w:rsidP="00AE6375">
            <w:pPr>
              <w:jc w:val="center"/>
              <w:rPr>
                <w:rFonts w:asciiTheme="minorHAnsi" w:hAnsiTheme="minorHAnsi" w:cstheme="minorHAnsi"/>
                <w:b/>
              </w:rPr>
            </w:pPr>
            <w:r w:rsidRPr="00A53208">
              <w:rPr>
                <w:rFonts w:asciiTheme="minorHAnsi" w:hAnsiTheme="minorHAnsi" w:cstheme="minorHAnsi"/>
                <w:b/>
                <w:lang w:val="en-US"/>
              </w:rPr>
              <w:t>X</w:t>
            </w:r>
          </w:p>
        </w:tc>
        <w:tc>
          <w:tcPr>
            <w:tcW w:w="503" w:type="dxa"/>
            <w:shd w:val="clear" w:color="auto" w:fill="auto"/>
            <w:noWrap/>
            <w:vAlign w:val="center"/>
          </w:tcPr>
          <w:p w14:paraId="113BAD73" w14:textId="7C93B066" w:rsidR="00077703" w:rsidRPr="00A53208" w:rsidRDefault="00077703" w:rsidP="00AE6375">
            <w:pPr>
              <w:jc w:val="center"/>
              <w:rPr>
                <w:rFonts w:asciiTheme="minorHAnsi" w:hAnsiTheme="minorHAnsi" w:cstheme="minorHAnsi"/>
                <w:b/>
              </w:rPr>
            </w:pPr>
            <w:r w:rsidRPr="00A53208">
              <w:rPr>
                <w:rFonts w:asciiTheme="minorHAnsi" w:hAnsiTheme="minorHAnsi" w:cstheme="minorHAnsi"/>
                <w:b/>
                <w:lang w:val="en-US"/>
              </w:rPr>
              <w:t>X</w:t>
            </w:r>
          </w:p>
        </w:tc>
        <w:tc>
          <w:tcPr>
            <w:tcW w:w="567" w:type="dxa"/>
            <w:shd w:val="clear" w:color="auto" w:fill="auto"/>
            <w:noWrap/>
            <w:vAlign w:val="center"/>
          </w:tcPr>
          <w:p w14:paraId="3979CF72" w14:textId="503AE92C" w:rsidR="00077703" w:rsidRPr="00A53208" w:rsidRDefault="00077703" w:rsidP="00AE6375">
            <w:pPr>
              <w:jc w:val="center"/>
              <w:rPr>
                <w:rFonts w:asciiTheme="minorHAnsi" w:hAnsiTheme="minorHAnsi" w:cstheme="minorHAnsi"/>
                <w:b/>
              </w:rPr>
            </w:pPr>
            <w:r w:rsidRPr="00A53208">
              <w:rPr>
                <w:rFonts w:asciiTheme="minorHAnsi" w:hAnsiTheme="minorHAnsi" w:cstheme="minorHAnsi"/>
                <w:b/>
                <w:lang w:val="en-US"/>
              </w:rPr>
              <w:t>X</w:t>
            </w:r>
          </w:p>
        </w:tc>
      </w:tr>
      <w:tr w:rsidR="00ED30C8" w:rsidRPr="00ED30C8" w14:paraId="469F25B7" w14:textId="77777777" w:rsidTr="00267B24">
        <w:trPr>
          <w:trHeight w:val="419"/>
        </w:trPr>
        <w:tc>
          <w:tcPr>
            <w:tcW w:w="421" w:type="dxa"/>
            <w:shd w:val="clear" w:color="auto" w:fill="auto"/>
            <w:noWrap/>
            <w:vAlign w:val="center"/>
          </w:tcPr>
          <w:p w14:paraId="12D3F586" w14:textId="111D1D5F" w:rsidR="00F2589A" w:rsidRPr="00A53208" w:rsidRDefault="00267B24" w:rsidP="00F2589A">
            <w:pPr>
              <w:jc w:val="center"/>
              <w:rPr>
                <w:rFonts w:asciiTheme="minorHAnsi" w:hAnsiTheme="minorHAnsi" w:cstheme="minorHAnsi"/>
                <w:bCs/>
              </w:rPr>
            </w:pPr>
            <w:r w:rsidRPr="00A53208">
              <w:rPr>
                <w:rFonts w:asciiTheme="minorHAnsi" w:hAnsiTheme="minorHAnsi" w:cstheme="minorHAnsi"/>
                <w:bCs/>
              </w:rPr>
              <w:t>6</w:t>
            </w:r>
          </w:p>
        </w:tc>
        <w:tc>
          <w:tcPr>
            <w:tcW w:w="3685" w:type="dxa"/>
            <w:shd w:val="clear" w:color="auto" w:fill="auto"/>
            <w:noWrap/>
            <w:vAlign w:val="center"/>
          </w:tcPr>
          <w:p w14:paraId="687ED897" w14:textId="77777777" w:rsidR="00F2589A" w:rsidRPr="00A53208" w:rsidRDefault="00F2589A" w:rsidP="00F2589A">
            <w:pPr>
              <w:rPr>
                <w:rFonts w:asciiTheme="minorHAnsi" w:hAnsiTheme="minorHAnsi" w:cstheme="minorHAnsi"/>
              </w:rPr>
            </w:pPr>
            <w:r w:rsidRPr="00A53208">
              <w:rPr>
                <w:rFonts w:asciiTheme="minorHAnsi" w:hAnsiTheme="minorHAnsi" w:cstheme="minorHAnsi"/>
              </w:rPr>
              <w:t>Σκουπίδια για πέταμα; Όχι ευχαριστώ!</w:t>
            </w:r>
          </w:p>
        </w:tc>
        <w:tc>
          <w:tcPr>
            <w:tcW w:w="568" w:type="dxa"/>
            <w:shd w:val="clear" w:color="auto" w:fill="auto"/>
            <w:vAlign w:val="center"/>
          </w:tcPr>
          <w:p w14:paraId="6547FA8F" w14:textId="1CA5EC16" w:rsidR="00F2589A" w:rsidRPr="00A53208" w:rsidRDefault="00BD416E" w:rsidP="00F2589A">
            <w:pPr>
              <w:jc w:val="center"/>
              <w:rPr>
                <w:rFonts w:asciiTheme="minorHAnsi" w:hAnsiTheme="minorHAnsi" w:cstheme="minorHAnsi"/>
                <w:b/>
              </w:rPr>
            </w:pPr>
            <w:r w:rsidRPr="00A53208">
              <w:rPr>
                <w:rFonts w:asciiTheme="minorHAnsi" w:hAnsiTheme="minorHAnsi" w:cstheme="minorHAnsi"/>
                <w:b/>
                <w:lang w:val="en-US"/>
              </w:rPr>
              <w:t>X</w:t>
            </w:r>
          </w:p>
        </w:tc>
        <w:tc>
          <w:tcPr>
            <w:tcW w:w="405" w:type="dxa"/>
            <w:shd w:val="clear" w:color="auto" w:fill="auto"/>
            <w:noWrap/>
            <w:vAlign w:val="center"/>
          </w:tcPr>
          <w:p w14:paraId="15643AC2" w14:textId="77777777" w:rsidR="00F2589A" w:rsidRPr="00A53208" w:rsidRDefault="00F2589A" w:rsidP="00F2589A">
            <w:pPr>
              <w:jc w:val="center"/>
              <w:rPr>
                <w:rFonts w:asciiTheme="minorHAnsi" w:hAnsiTheme="minorHAnsi" w:cstheme="minorHAnsi"/>
              </w:rPr>
            </w:pPr>
            <w:r w:rsidRPr="00A53208">
              <w:rPr>
                <w:rFonts w:asciiTheme="minorHAnsi" w:hAnsiTheme="minorHAnsi" w:cstheme="minorHAnsi"/>
                <w:b/>
                <w:lang w:val="en-US"/>
              </w:rPr>
              <w:t>X</w:t>
            </w:r>
          </w:p>
        </w:tc>
        <w:tc>
          <w:tcPr>
            <w:tcW w:w="360" w:type="dxa"/>
            <w:shd w:val="clear" w:color="auto" w:fill="auto"/>
            <w:noWrap/>
            <w:vAlign w:val="center"/>
          </w:tcPr>
          <w:p w14:paraId="412EF327" w14:textId="77777777" w:rsidR="00F2589A" w:rsidRPr="00A53208" w:rsidRDefault="00F2589A" w:rsidP="00F2589A">
            <w:pPr>
              <w:jc w:val="center"/>
              <w:rPr>
                <w:rFonts w:asciiTheme="minorHAnsi" w:hAnsiTheme="minorHAnsi" w:cstheme="minorHAnsi"/>
              </w:rPr>
            </w:pPr>
            <w:r w:rsidRPr="00A53208">
              <w:rPr>
                <w:rFonts w:asciiTheme="minorHAnsi" w:hAnsiTheme="minorHAnsi" w:cstheme="minorHAnsi"/>
                <w:b/>
                <w:lang w:val="en-US"/>
              </w:rPr>
              <w:t>X</w:t>
            </w:r>
          </w:p>
        </w:tc>
        <w:tc>
          <w:tcPr>
            <w:tcW w:w="360" w:type="dxa"/>
            <w:shd w:val="clear" w:color="auto" w:fill="auto"/>
            <w:noWrap/>
            <w:vAlign w:val="center"/>
          </w:tcPr>
          <w:p w14:paraId="4132EE5E" w14:textId="77777777" w:rsidR="00F2589A" w:rsidRPr="00A53208" w:rsidRDefault="00F2589A" w:rsidP="00F2589A">
            <w:pPr>
              <w:jc w:val="center"/>
              <w:rPr>
                <w:rFonts w:asciiTheme="minorHAnsi" w:hAnsiTheme="minorHAnsi" w:cstheme="minorHAnsi"/>
              </w:rPr>
            </w:pPr>
            <w:r w:rsidRPr="00A53208">
              <w:rPr>
                <w:rFonts w:asciiTheme="minorHAnsi" w:hAnsiTheme="minorHAnsi" w:cstheme="minorHAnsi"/>
                <w:b/>
                <w:lang w:val="en-US"/>
              </w:rPr>
              <w:t>X</w:t>
            </w:r>
          </w:p>
        </w:tc>
        <w:tc>
          <w:tcPr>
            <w:tcW w:w="360" w:type="dxa"/>
            <w:shd w:val="clear" w:color="auto" w:fill="auto"/>
            <w:noWrap/>
            <w:vAlign w:val="center"/>
          </w:tcPr>
          <w:p w14:paraId="59EF65C3" w14:textId="77777777" w:rsidR="00F2589A" w:rsidRPr="00A53208" w:rsidRDefault="00F2589A" w:rsidP="00F2589A">
            <w:pPr>
              <w:jc w:val="center"/>
              <w:rPr>
                <w:rFonts w:asciiTheme="minorHAnsi" w:hAnsiTheme="minorHAnsi" w:cstheme="minorHAnsi"/>
              </w:rPr>
            </w:pPr>
            <w:r w:rsidRPr="00A53208">
              <w:rPr>
                <w:rFonts w:asciiTheme="minorHAnsi" w:hAnsiTheme="minorHAnsi" w:cstheme="minorHAnsi"/>
                <w:b/>
                <w:lang w:val="en-US"/>
              </w:rPr>
              <w:t>X</w:t>
            </w:r>
          </w:p>
        </w:tc>
        <w:tc>
          <w:tcPr>
            <w:tcW w:w="360" w:type="dxa"/>
            <w:shd w:val="clear" w:color="auto" w:fill="auto"/>
            <w:noWrap/>
            <w:vAlign w:val="center"/>
          </w:tcPr>
          <w:p w14:paraId="501FCCF8" w14:textId="77777777" w:rsidR="00F2589A" w:rsidRPr="00A53208" w:rsidRDefault="00F2589A" w:rsidP="00F2589A">
            <w:pPr>
              <w:jc w:val="center"/>
              <w:rPr>
                <w:rFonts w:asciiTheme="minorHAnsi" w:hAnsiTheme="minorHAnsi" w:cstheme="minorHAnsi"/>
              </w:rPr>
            </w:pPr>
            <w:r w:rsidRPr="00A53208">
              <w:rPr>
                <w:rFonts w:asciiTheme="minorHAnsi" w:hAnsiTheme="minorHAnsi" w:cstheme="minorHAnsi"/>
                <w:b/>
                <w:lang w:val="en-US"/>
              </w:rPr>
              <w:t>X</w:t>
            </w:r>
          </w:p>
        </w:tc>
        <w:tc>
          <w:tcPr>
            <w:tcW w:w="499" w:type="dxa"/>
            <w:shd w:val="clear" w:color="auto" w:fill="auto"/>
            <w:noWrap/>
            <w:vAlign w:val="center"/>
          </w:tcPr>
          <w:p w14:paraId="6F072BD8" w14:textId="77777777" w:rsidR="00F2589A" w:rsidRPr="00A53208" w:rsidRDefault="00F2589A" w:rsidP="00F2589A">
            <w:pPr>
              <w:jc w:val="center"/>
              <w:rPr>
                <w:rFonts w:asciiTheme="minorHAnsi" w:hAnsiTheme="minorHAnsi" w:cstheme="minorHAnsi"/>
              </w:rPr>
            </w:pPr>
            <w:r w:rsidRPr="00A53208">
              <w:rPr>
                <w:rFonts w:asciiTheme="minorHAnsi" w:hAnsiTheme="minorHAnsi" w:cstheme="minorHAnsi"/>
                <w:b/>
                <w:lang w:val="en-US"/>
              </w:rPr>
              <w:t>X</w:t>
            </w:r>
          </w:p>
        </w:tc>
        <w:tc>
          <w:tcPr>
            <w:tcW w:w="412" w:type="dxa"/>
            <w:shd w:val="clear" w:color="auto" w:fill="auto"/>
            <w:noWrap/>
            <w:vAlign w:val="center"/>
          </w:tcPr>
          <w:p w14:paraId="0129F0F0" w14:textId="76F5E83F" w:rsidR="00F2589A" w:rsidRPr="00A53208" w:rsidRDefault="00077703" w:rsidP="00F2589A">
            <w:pPr>
              <w:jc w:val="center"/>
              <w:rPr>
                <w:rFonts w:asciiTheme="minorHAnsi" w:hAnsiTheme="minorHAnsi" w:cstheme="minorHAnsi"/>
                <w:b/>
              </w:rPr>
            </w:pPr>
            <w:r w:rsidRPr="00A53208">
              <w:rPr>
                <w:rFonts w:asciiTheme="minorHAnsi" w:hAnsiTheme="minorHAnsi" w:cstheme="minorHAnsi"/>
                <w:b/>
                <w:lang w:val="en-US"/>
              </w:rPr>
              <w:t>X</w:t>
            </w:r>
          </w:p>
        </w:tc>
        <w:tc>
          <w:tcPr>
            <w:tcW w:w="425" w:type="dxa"/>
            <w:shd w:val="clear" w:color="auto" w:fill="auto"/>
            <w:noWrap/>
            <w:vAlign w:val="center"/>
          </w:tcPr>
          <w:p w14:paraId="410CD738" w14:textId="52DBA41C" w:rsidR="00F2589A" w:rsidRPr="00A53208" w:rsidRDefault="00077703" w:rsidP="00F2589A">
            <w:pPr>
              <w:jc w:val="center"/>
              <w:rPr>
                <w:rFonts w:asciiTheme="minorHAnsi" w:hAnsiTheme="minorHAnsi" w:cstheme="minorHAnsi"/>
                <w:b/>
              </w:rPr>
            </w:pPr>
            <w:r w:rsidRPr="00A53208">
              <w:rPr>
                <w:rFonts w:asciiTheme="minorHAnsi" w:hAnsiTheme="minorHAnsi" w:cstheme="minorHAnsi"/>
                <w:b/>
                <w:lang w:val="en-US"/>
              </w:rPr>
              <w:t>X</w:t>
            </w:r>
          </w:p>
        </w:tc>
        <w:tc>
          <w:tcPr>
            <w:tcW w:w="425" w:type="dxa"/>
            <w:shd w:val="clear" w:color="auto" w:fill="auto"/>
            <w:noWrap/>
            <w:vAlign w:val="center"/>
          </w:tcPr>
          <w:p w14:paraId="24A94362" w14:textId="4F339D50" w:rsidR="00F2589A" w:rsidRPr="00A53208" w:rsidRDefault="00077703" w:rsidP="00F2589A">
            <w:pPr>
              <w:jc w:val="center"/>
              <w:rPr>
                <w:rFonts w:asciiTheme="minorHAnsi" w:hAnsiTheme="minorHAnsi" w:cstheme="minorHAnsi"/>
                <w:b/>
              </w:rPr>
            </w:pPr>
            <w:r w:rsidRPr="00A53208">
              <w:rPr>
                <w:rFonts w:asciiTheme="minorHAnsi" w:hAnsiTheme="minorHAnsi" w:cstheme="minorHAnsi"/>
                <w:b/>
                <w:lang w:val="en-US"/>
              </w:rPr>
              <w:t>X</w:t>
            </w:r>
          </w:p>
        </w:tc>
        <w:tc>
          <w:tcPr>
            <w:tcW w:w="426" w:type="dxa"/>
            <w:shd w:val="clear" w:color="auto" w:fill="auto"/>
            <w:noWrap/>
            <w:vAlign w:val="center"/>
          </w:tcPr>
          <w:p w14:paraId="0C8AC2D9" w14:textId="77777777" w:rsidR="00F2589A" w:rsidRPr="00A53208" w:rsidRDefault="00F2589A" w:rsidP="00F2589A">
            <w:pPr>
              <w:jc w:val="center"/>
              <w:rPr>
                <w:rFonts w:asciiTheme="minorHAnsi" w:hAnsiTheme="minorHAnsi" w:cstheme="minorHAnsi"/>
                <w:b/>
              </w:rPr>
            </w:pPr>
          </w:p>
        </w:tc>
        <w:tc>
          <w:tcPr>
            <w:tcW w:w="503" w:type="dxa"/>
            <w:shd w:val="clear" w:color="auto" w:fill="auto"/>
            <w:noWrap/>
            <w:vAlign w:val="center"/>
          </w:tcPr>
          <w:p w14:paraId="4261B3CE" w14:textId="77777777" w:rsidR="00F2589A" w:rsidRPr="00A53208" w:rsidRDefault="00F2589A" w:rsidP="00F2589A">
            <w:pPr>
              <w:jc w:val="center"/>
              <w:rPr>
                <w:rFonts w:asciiTheme="minorHAnsi" w:hAnsiTheme="minorHAnsi" w:cstheme="minorHAnsi"/>
                <w:b/>
              </w:rPr>
            </w:pPr>
          </w:p>
        </w:tc>
        <w:tc>
          <w:tcPr>
            <w:tcW w:w="567" w:type="dxa"/>
            <w:shd w:val="clear" w:color="auto" w:fill="auto"/>
            <w:noWrap/>
            <w:vAlign w:val="center"/>
          </w:tcPr>
          <w:p w14:paraId="393BCFC9" w14:textId="77777777" w:rsidR="00F2589A" w:rsidRPr="00A53208" w:rsidRDefault="00F2589A" w:rsidP="00F2589A">
            <w:pPr>
              <w:jc w:val="center"/>
              <w:rPr>
                <w:rFonts w:asciiTheme="minorHAnsi" w:hAnsiTheme="minorHAnsi" w:cstheme="minorHAnsi"/>
                <w:b/>
              </w:rPr>
            </w:pPr>
          </w:p>
        </w:tc>
      </w:tr>
      <w:tr w:rsidR="00ED30C8" w:rsidRPr="00ED30C8" w14:paraId="28148B5A" w14:textId="77777777" w:rsidTr="00267B24">
        <w:trPr>
          <w:trHeight w:val="419"/>
        </w:trPr>
        <w:tc>
          <w:tcPr>
            <w:tcW w:w="421" w:type="dxa"/>
            <w:shd w:val="clear" w:color="auto" w:fill="auto"/>
            <w:noWrap/>
            <w:vAlign w:val="center"/>
          </w:tcPr>
          <w:p w14:paraId="6276B332" w14:textId="048F3587" w:rsidR="00F2589A" w:rsidRPr="00A53208" w:rsidRDefault="00267B24" w:rsidP="00F2589A">
            <w:pPr>
              <w:jc w:val="center"/>
              <w:rPr>
                <w:rFonts w:asciiTheme="minorHAnsi" w:hAnsiTheme="minorHAnsi" w:cstheme="minorHAnsi"/>
                <w:bCs/>
              </w:rPr>
            </w:pPr>
            <w:r w:rsidRPr="00A53208">
              <w:rPr>
                <w:rFonts w:asciiTheme="minorHAnsi" w:hAnsiTheme="minorHAnsi" w:cstheme="minorHAnsi"/>
                <w:bCs/>
              </w:rPr>
              <w:t>7</w:t>
            </w:r>
          </w:p>
        </w:tc>
        <w:tc>
          <w:tcPr>
            <w:tcW w:w="3685" w:type="dxa"/>
            <w:shd w:val="clear" w:color="auto" w:fill="auto"/>
            <w:noWrap/>
            <w:vAlign w:val="center"/>
          </w:tcPr>
          <w:p w14:paraId="7EC57D92" w14:textId="77777777" w:rsidR="00F2589A" w:rsidRPr="00A53208" w:rsidRDefault="00F2589A" w:rsidP="00F2589A">
            <w:pPr>
              <w:rPr>
                <w:rFonts w:asciiTheme="minorHAnsi" w:hAnsiTheme="minorHAnsi" w:cstheme="minorHAnsi"/>
                <w:lang w:val="en-US"/>
              </w:rPr>
            </w:pPr>
            <w:r w:rsidRPr="00A53208">
              <w:rPr>
                <w:rFonts w:asciiTheme="minorHAnsi" w:hAnsiTheme="minorHAnsi" w:cstheme="minorHAnsi"/>
              </w:rPr>
              <w:t>Λειψυδρία στη Νεροχώρα</w:t>
            </w:r>
          </w:p>
        </w:tc>
        <w:tc>
          <w:tcPr>
            <w:tcW w:w="568" w:type="dxa"/>
            <w:shd w:val="clear" w:color="auto" w:fill="auto"/>
            <w:vAlign w:val="center"/>
          </w:tcPr>
          <w:p w14:paraId="796F4644" w14:textId="77777777" w:rsidR="00F2589A" w:rsidRPr="00A53208" w:rsidRDefault="00F2589A" w:rsidP="00F2589A">
            <w:pPr>
              <w:jc w:val="center"/>
              <w:rPr>
                <w:rFonts w:asciiTheme="minorHAnsi" w:hAnsiTheme="minorHAnsi" w:cstheme="minorHAnsi"/>
              </w:rPr>
            </w:pPr>
            <w:r w:rsidRPr="00A53208">
              <w:rPr>
                <w:rFonts w:asciiTheme="minorHAnsi" w:hAnsiTheme="minorHAnsi" w:cstheme="minorHAnsi"/>
                <w:b/>
                <w:lang w:val="en-US"/>
              </w:rPr>
              <w:t>X</w:t>
            </w:r>
          </w:p>
        </w:tc>
        <w:tc>
          <w:tcPr>
            <w:tcW w:w="405" w:type="dxa"/>
            <w:shd w:val="clear" w:color="auto" w:fill="auto"/>
            <w:noWrap/>
            <w:vAlign w:val="center"/>
          </w:tcPr>
          <w:p w14:paraId="3CE7A533" w14:textId="77777777" w:rsidR="00F2589A" w:rsidRPr="00A53208" w:rsidRDefault="00F2589A" w:rsidP="00F2589A">
            <w:pPr>
              <w:jc w:val="center"/>
              <w:rPr>
                <w:rFonts w:asciiTheme="minorHAnsi" w:hAnsiTheme="minorHAnsi" w:cstheme="minorHAnsi"/>
              </w:rPr>
            </w:pPr>
            <w:r w:rsidRPr="00A53208">
              <w:rPr>
                <w:rFonts w:asciiTheme="minorHAnsi" w:hAnsiTheme="minorHAnsi" w:cstheme="minorHAnsi"/>
                <w:b/>
                <w:lang w:val="en-US"/>
              </w:rPr>
              <w:t>X</w:t>
            </w:r>
          </w:p>
        </w:tc>
        <w:tc>
          <w:tcPr>
            <w:tcW w:w="360" w:type="dxa"/>
            <w:shd w:val="clear" w:color="auto" w:fill="auto"/>
            <w:noWrap/>
            <w:vAlign w:val="center"/>
          </w:tcPr>
          <w:p w14:paraId="1DB9712B" w14:textId="77777777" w:rsidR="00F2589A" w:rsidRPr="00A53208" w:rsidRDefault="00F2589A" w:rsidP="00F2589A">
            <w:pPr>
              <w:jc w:val="center"/>
              <w:rPr>
                <w:rFonts w:asciiTheme="minorHAnsi" w:hAnsiTheme="minorHAnsi" w:cstheme="minorHAnsi"/>
              </w:rPr>
            </w:pPr>
            <w:r w:rsidRPr="00A53208">
              <w:rPr>
                <w:rFonts w:asciiTheme="minorHAnsi" w:hAnsiTheme="minorHAnsi" w:cstheme="minorHAnsi"/>
                <w:b/>
                <w:lang w:val="en-US"/>
              </w:rPr>
              <w:t>X</w:t>
            </w:r>
          </w:p>
        </w:tc>
        <w:tc>
          <w:tcPr>
            <w:tcW w:w="360" w:type="dxa"/>
            <w:shd w:val="clear" w:color="auto" w:fill="auto"/>
            <w:noWrap/>
            <w:vAlign w:val="center"/>
          </w:tcPr>
          <w:p w14:paraId="6E3737B7" w14:textId="77777777" w:rsidR="00F2589A" w:rsidRPr="00A53208" w:rsidRDefault="00F2589A" w:rsidP="00F2589A">
            <w:pPr>
              <w:jc w:val="center"/>
              <w:rPr>
                <w:rFonts w:asciiTheme="minorHAnsi" w:hAnsiTheme="minorHAnsi" w:cstheme="minorHAnsi"/>
              </w:rPr>
            </w:pPr>
            <w:r w:rsidRPr="00A53208">
              <w:rPr>
                <w:rFonts w:asciiTheme="minorHAnsi" w:hAnsiTheme="minorHAnsi" w:cstheme="minorHAnsi"/>
                <w:b/>
                <w:lang w:val="en-US"/>
              </w:rPr>
              <w:t>X</w:t>
            </w:r>
          </w:p>
        </w:tc>
        <w:tc>
          <w:tcPr>
            <w:tcW w:w="360" w:type="dxa"/>
            <w:shd w:val="clear" w:color="auto" w:fill="auto"/>
            <w:noWrap/>
            <w:vAlign w:val="center"/>
          </w:tcPr>
          <w:p w14:paraId="5761510E" w14:textId="77777777" w:rsidR="00F2589A" w:rsidRPr="00A53208" w:rsidRDefault="00F2589A" w:rsidP="00F2589A">
            <w:pPr>
              <w:jc w:val="center"/>
              <w:rPr>
                <w:rFonts w:asciiTheme="minorHAnsi" w:hAnsiTheme="minorHAnsi" w:cstheme="minorHAnsi"/>
              </w:rPr>
            </w:pPr>
            <w:r w:rsidRPr="00A53208">
              <w:rPr>
                <w:rFonts w:asciiTheme="minorHAnsi" w:hAnsiTheme="minorHAnsi" w:cstheme="minorHAnsi"/>
                <w:b/>
                <w:lang w:val="en-US"/>
              </w:rPr>
              <w:t>X</w:t>
            </w:r>
          </w:p>
        </w:tc>
        <w:tc>
          <w:tcPr>
            <w:tcW w:w="360" w:type="dxa"/>
            <w:shd w:val="clear" w:color="auto" w:fill="auto"/>
            <w:noWrap/>
            <w:vAlign w:val="center"/>
          </w:tcPr>
          <w:p w14:paraId="4B6F5D61" w14:textId="77777777" w:rsidR="00F2589A" w:rsidRPr="00A53208" w:rsidRDefault="00F2589A" w:rsidP="00F2589A">
            <w:pPr>
              <w:jc w:val="center"/>
              <w:rPr>
                <w:rFonts w:asciiTheme="minorHAnsi" w:hAnsiTheme="minorHAnsi" w:cstheme="minorHAnsi"/>
              </w:rPr>
            </w:pPr>
          </w:p>
        </w:tc>
        <w:tc>
          <w:tcPr>
            <w:tcW w:w="499" w:type="dxa"/>
            <w:shd w:val="clear" w:color="auto" w:fill="auto"/>
            <w:noWrap/>
            <w:vAlign w:val="center"/>
          </w:tcPr>
          <w:p w14:paraId="0A5E1D2C" w14:textId="77777777" w:rsidR="00F2589A" w:rsidRPr="00A53208" w:rsidRDefault="00F2589A" w:rsidP="00F2589A">
            <w:pPr>
              <w:jc w:val="center"/>
              <w:rPr>
                <w:rFonts w:asciiTheme="minorHAnsi" w:hAnsiTheme="minorHAnsi" w:cstheme="minorHAnsi"/>
              </w:rPr>
            </w:pPr>
          </w:p>
        </w:tc>
        <w:tc>
          <w:tcPr>
            <w:tcW w:w="412" w:type="dxa"/>
            <w:shd w:val="clear" w:color="auto" w:fill="auto"/>
            <w:noWrap/>
            <w:vAlign w:val="center"/>
          </w:tcPr>
          <w:p w14:paraId="5791C6AC" w14:textId="77777777" w:rsidR="00F2589A" w:rsidRPr="00A53208" w:rsidRDefault="00F2589A" w:rsidP="00F2589A">
            <w:pPr>
              <w:jc w:val="center"/>
              <w:rPr>
                <w:rFonts w:asciiTheme="minorHAnsi" w:hAnsiTheme="minorHAnsi" w:cstheme="minorHAnsi"/>
                <w:b/>
              </w:rPr>
            </w:pPr>
          </w:p>
        </w:tc>
        <w:tc>
          <w:tcPr>
            <w:tcW w:w="425" w:type="dxa"/>
            <w:shd w:val="clear" w:color="auto" w:fill="auto"/>
            <w:noWrap/>
            <w:vAlign w:val="center"/>
          </w:tcPr>
          <w:p w14:paraId="0E7F9C57" w14:textId="77777777" w:rsidR="00F2589A" w:rsidRPr="00A53208" w:rsidRDefault="00F2589A" w:rsidP="00F2589A">
            <w:pPr>
              <w:jc w:val="center"/>
              <w:rPr>
                <w:rFonts w:asciiTheme="minorHAnsi" w:hAnsiTheme="minorHAnsi" w:cstheme="minorHAnsi"/>
                <w:b/>
              </w:rPr>
            </w:pPr>
          </w:p>
        </w:tc>
        <w:tc>
          <w:tcPr>
            <w:tcW w:w="425" w:type="dxa"/>
            <w:shd w:val="clear" w:color="auto" w:fill="auto"/>
            <w:noWrap/>
            <w:vAlign w:val="center"/>
          </w:tcPr>
          <w:p w14:paraId="509D5FA4" w14:textId="77777777" w:rsidR="00F2589A" w:rsidRPr="00A53208" w:rsidRDefault="00F2589A" w:rsidP="00F2589A">
            <w:pPr>
              <w:jc w:val="center"/>
              <w:rPr>
                <w:rFonts w:asciiTheme="minorHAnsi" w:hAnsiTheme="minorHAnsi" w:cstheme="minorHAnsi"/>
                <w:b/>
              </w:rPr>
            </w:pPr>
          </w:p>
        </w:tc>
        <w:tc>
          <w:tcPr>
            <w:tcW w:w="426" w:type="dxa"/>
            <w:shd w:val="clear" w:color="auto" w:fill="auto"/>
            <w:noWrap/>
            <w:vAlign w:val="center"/>
          </w:tcPr>
          <w:p w14:paraId="406AEC99" w14:textId="77777777" w:rsidR="00F2589A" w:rsidRPr="00A53208" w:rsidRDefault="00F2589A" w:rsidP="00F2589A">
            <w:pPr>
              <w:jc w:val="center"/>
              <w:rPr>
                <w:rFonts w:asciiTheme="minorHAnsi" w:hAnsiTheme="minorHAnsi" w:cstheme="minorHAnsi"/>
                <w:b/>
              </w:rPr>
            </w:pPr>
          </w:p>
        </w:tc>
        <w:tc>
          <w:tcPr>
            <w:tcW w:w="503" w:type="dxa"/>
            <w:shd w:val="clear" w:color="auto" w:fill="auto"/>
            <w:noWrap/>
            <w:vAlign w:val="center"/>
          </w:tcPr>
          <w:p w14:paraId="61037123" w14:textId="77777777" w:rsidR="00F2589A" w:rsidRPr="00A53208" w:rsidRDefault="00F2589A" w:rsidP="00F2589A">
            <w:pPr>
              <w:jc w:val="center"/>
              <w:rPr>
                <w:rFonts w:asciiTheme="minorHAnsi" w:hAnsiTheme="minorHAnsi" w:cstheme="minorHAnsi"/>
                <w:b/>
              </w:rPr>
            </w:pPr>
          </w:p>
        </w:tc>
        <w:tc>
          <w:tcPr>
            <w:tcW w:w="567" w:type="dxa"/>
            <w:shd w:val="clear" w:color="auto" w:fill="auto"/>
            <w:noWrap/>
            <w:vAlign w:val="center"/>
          </w:tcPr>
          <w:p w14:paraId="5C183776" w14:textId="77777777" w:rsidR="00F2589A" w:rsidRPr="00A53208" w:rsidRDefault="00F2589A" w:rsidP="00F2589A">
            <w:pPr>
              <w:jc w:val="center"/>
              <w:rPr>
                <w:rFonts w:asciiTheme="minorHAnsi" w:hAnsiTheme="minorHAnsi" w:cstheme="minorHAnsi"/>
                <w:b/>
              </w:rPr>
            </w:pPr>
          </w:p>
        </w:tc>
      </w:tr>
      <w:tr w:rsidR="00ED30C8" w:rsidRPr="00ED30C8" w14:paraId="704F6B98" w14:textId="77777777" w:rsidTr="00267B24">
        <w:trPr>
          <w:trHeight w:val="419"/>
        </w:trPr>
        <w:tc>
          <w:tcPr>
            <w:tcW w:w="421" w:type="dxa"/>
            <w:shd w:val="clear" w:color="auto" w:fill="auto"/>
            <w:noWrap/>
            <w:vAlign w:val="center"/>
          </w:tcPr>
          <w:p w14:paraId="3732BB3C" w14:textId="75B381A0" w:rsidR="00F2589A" w:rsidRPr="00A53208" w:rsidRDefault="00267B24" w:rsidP="00F2589A">
            <w:pPr>
              <w:jc w:val="center"/>
              <w:rPr>
                <w:rFonts w:asciiTheme="minorHAnsi" w:hAnsiTheme="minorHAnsi" w:cstheme="minorHAnsi"/>
                <w:bCs/>
              </w:rPr>
            </w:pPr>
            <w:r w:rsidRPr="00A53208">
              <w:rPr>
                <w:rFonts w:asciiTheme="minorHAnsi" w:hAnsiTheme="minorHAnsi" w:cstheme="minorHAnsi"/>
                <w:bCs/>
              </w:rPr>
              <w:t>8</w:t>
            </w:r>
          </w:p>
        </w:tc>
        <w:tc>
          <w:tcPr>
            <w:tcW w:w="3685" w:type="dxa"/>
            <w:shd w:val="clear" w:color="auto" w:fill="auto"/>
            <w:noWrap/>
            <w:vAlign w:val="center"/>
          </w:tcPr>
          <w:p w14:paraId="3045C7D6" w14:textId="6483183D" w:rsidR="00F2589A" w:rsidRPr="00A53208" w:rsidRDefault="001643A1" w:rsidP="00F2589A">
            <w:pPr>
              <w:rPr>
                <w:rFonts w:asciiTheme="minorHAnsi" w:hAnsiTheme="minorHAnsi" w:cstheme="minorHAnsi"/>
              </w:rPr>
            </w:pPr>
            <w:r>
              <w:rPr>
                <w:rFonts w:asciiTheme="minorHAnsi" w:hAnsiTheme="minorHAnsi" w:cstheme="minorHAnsi"/>
              </w:rPr>
              <w:t>Ζωή με πλαστικό ή χωρίς;</w:t>
            </w:r>
            <w:r w:rsidR="00F2589A" w:rsidRPr="00A53208">
              <w:rPr>
                <w:rFonts w:asciiTheme="minorHAnsi" w:hAnsiTheme="minorHAnsi" w:cstheme="minorHAnsi"/>
              </w:rPr>
              <w:t xml:space="preserve"> (Διαδικτυακό)</w:t>
            </w:r>
          </w:p>
        </w:tc>
        <w:tc>
          <w:tcPr>
            <w:tcW w:w="568" w:type="dxa"/>
            <w:shd w:val="clear" w:color="auto" w:fill="auto"/>
            <w:vAlign w:val="center"/>
          </w:tcPr>
          <w:p w14:paraId="00102AD2" w14:textId="77777777" w:rsidR="00F2589A" w:rsidRPr="00A53208" w:rsidRDefault="00F2589A" w:rsidP="00F2589A">
            <w:pPr>
              <w:jc w:val="center"/>
              <w:rPr>
                <w:rFonts w:asciiTheme="minorHAnsi" w:hAnsiTheme="minorHAnsi" w:cstheme="minorHAnsi"/>
                <w:b/>
              </w:rPr>
            </w:pPr>
          </w:p>
        </w:tc>
        <w:tc>
          <w:tcPr>
            <w:tcW w:w="405" w:type="dxa"/>
            <w:shd w:val="clear" w:color="auto" w:fill="auto"/>
            <w:noWrap/>
            <w:vAlign w:val="center"/>
          </w:tcPr>
          <w:p w14:paraId="0747781C" w14:textId="1A1B0E4B" w:rsidR="00F2589A" w:rsidRPr="00A53208" w:rsidRDefault="00F2589A" w:rsidP="00F2589A">
            <w:pPr>
              <w:jc w:val="center"/>
              <w:rPr>
                <w:rFonts w:asciiTheme="minorHAnsi" w:hAnsiTheme="minorHAnsi" w:cstheme="minorHAnsi"/>
                <w:b/>
                <w:strike/>
              </w:rPr>
            </w:pPr>
          </w:p>
        </w:tc>
        <w:tc>
          <w:tcPr>
            <w:tcW w:w="360" w:type="dxa"/>
            <w:shd w:val="clear" w:color="auto" w:fill="auto"/>
            <w:noWrap/>
            <w:vAlign w:val="center"/>
          </w:tcPr>
          <w:p w14:paraId="5BD77807" w14:textId="517895E3" w:rsidR="00F2589A" w:rsidRPr="00A53208" w:rsidRDefault="00F2589A" w:rsidP="00F2589A">
            <w:pPr>
              <w:jc w:val="center"/>
              <w:rPr>
                <w:rFonts w:asciiTheme="minorHAnsi" w:hAnsiTheme="minorHAnsi" w:cstheme="minorHAnsi"/>
                <w:b/>
                <w:strike/>
              </w:rPr>
            </w:pPr>
          </w:p>
        </w:tc>
        <w:tc>
          <w:tcPr>
            <w:tcW w:w="360" w:type="dxa"/>
            <w:shd w:val="clear" w:color="auto" w:fill="auto"/>
            <w:noWrap/>
            <w:vAlign w:val="center"/>
          </w:tcPr>
          <w:p w14:paraId="74249254" w14:textId="77777777" w:rsidR="00F2589A" w:rsidRPr="00A53208" w:rsidRDefault="00F2589A" w:rsidP="00F2589A">
            <w:pPr>
              <w:jc w:val="center"/>
              <w:rPr>
                <w:rFonts w:asciiTheme="minorHAnsi" w:hAnsiTheme="minorHAnsi" w:cstheme="minorHAnsi"/>
              </w:rPr>
            </w:pPr>
            <w:r w:rsidRPr="00A53208">
              <w:rPr>
                <w:rFonts w:asciiTheme="minorHAnsi" w:hAnsiTheme="minorHAnsi" w:cstheme="minorHAnsi"/>
                <w:b/>
                <w:lang w:val="en-US"/>
              </w:rPr>
              <w:t>X</w:t>
            </w:r>
          </w:p>
        </w:tc>
        <w:tc>
          <w:tcPr>
            <w:tcW w:w="360" w:type="dxa"/>
            <w:shd w:val="clear" w:color="auto" w:fill="auto"/>
            <w:noWrap/>
            <w:vAlign w:val="center"/>
          </w:tcPr>
          <w:p w14:paraId="3A0E9CD3" w14:textId="77777777" w:rsidR="00F2589A" w:rsidRPr="00A53208" w:rsidRDefault="00F2589A" w:rsidP="00F2589A">
            <w:pPr>
              <w:jc w:val="center"/>
              <w:rPr>
                <w:rFonts w:asciiTheme="minorHAnsi" w:hAnsiTheme="minorHAnsi" w:cstheme="minorHAnsi"/>
              </w:rPr>
            </w:pPr>
            <w:r w:rsidRPr="00A53208">
              <w:rPr>
                <w:rFonts w:asciiTheme="minorHAnsi" w:hAnsiTheme="minorHAnsi" w:cstheme="minorHAnsi"/>
                <w:b/>
                <w:lang w:val="en-US"/>
              </w:rPr>
              <w:t>X</w:t>
            </w:r>
          </w:p>
        </w:tc>
        <w:tc>
          <w:tcPr>
            <w:tcW w:w="360" w:type="dxa"/>
            <w:shd w:val="clear" w:color="auto" w:fill="auto"/>
            <w:noWrap/>
            <w:vAlign w:val="center"/>
          </w:tcPr>
          <w:p w14:paraId="5DA30B50" w14:textId="77777777" w:rsidR="00F2589A" w:rsidRPr="00A53208" w:rsidRDefault="00F2589A" w:rsidP="00F2589A">
            <w:pPr>
              <w:jc w:val="center"/>
              <w:rPr>
                <w:rFonts w:asciiTheme="minorHAnsi" w:hAnsiTheme="minorHAnsi" w:cstheme="minorHAnsi"/>
              </w:rPr>
            </w:pPr>
            <w:r w:rsidRPr="00A53208">
              <w:rPr>
                <w:rFonts w:asciiTheme="minorHAnsi" w:hAnsiTheme="minorHAnsi" w:cstheme="minorHAnsi"/>
                <w:b/>
                <w:lang w:val="en-US"/>
              </w:rPr>
              <w:t>X</w:t>
            </w:r>
          </w:p>
        </w:tc>
        <w:tc>
          <w:tcPr>
            <w:tcW w:w="499" w:type="dxa"/>
            <w:shd w:val="clear" w:color="auto" w:fill="auto"/>
            <w:noWrap/>
            <w:vAlign w:val="center"/>
          </w:tcPr>
          <w:p w14:paraId="52F5F2E6" w14:textId="77777777" w:rsidR="00F2589A" w:rsidRPr="00A53208" w:rsidRDefault="00F2589A" w:rsidP="00F2589A">
            <w:pPr>
              <w:jc w:val="center"/>
              <w:rPr>
                <w:rFonts w:asciiTheme="minorHAnsi" w:hAnsiTheme="minorHAnsi" w:cstheme="minorHAnsi"/>
              </w:rPr>
            </w:pPr>
            <w:r w:rsidRPr="00A53208">
              <w:rPr>
                <w:rFonts w:asciiTheme="minorHAnsi" w:hAnsiTheme="minorHAnsi" w:cstheme="minorHAnsi"/>
                <w:b/>
                <w:lang w:val="en-US"/>
              </w:rPr>
              <w:t>X</w:t>
            </w:r>
          </w:p>
        </w:tc>
        <w:tc>
          <w:tcPr>
            <w:tcW w:w="412" w:type="dxa"/>
            <w:shd w:val="clear" w:color="auto" w:fill="auto"/>
            <w:noWrap/>
            <w:vAlign w:val="center"/>
          </w:tcPr>
          <w:p w14:paraId="40743E8A" w14:textId="3248B7F2" w:rsidR="00F2589A" w:rsidRPr="00A53208" w:rsidRDefault="00F2589A" w:rsidP="00F2589A">
            <w:pPr>
              <w:jc w:val="center"/>
              <w:rPr>
                <w:rFonts w:asciiTheme="minorHAnsi" w:hAnsiTheme="minorHAnsi" w:cstheme="minorHAnsi"/>
              </w:rPr>
            </w:pPr>
          </w:p>
        </w:tc>
        <w:tc>
          <w:tcPr>
            <w:tcW w:w="425" w:type="dxa"/>
            <w:shd w:val="clear" w:color="auto" w:fill="auto"/>
            <w:noWrap/>
            <w:vAlign w:val="center"/>
          </w:tcPr>
          <w:p w14:paraId="46901DEE" w14:textId="77777777" w:rsidR="00F2589A" w:rsidRPr="00A53208" w:rsidRDefault="00F2589A" w:rsidP="00F2589A">
            <w:pPr>
              <w:jc w:val="center"/>
              <w:rPr>
                <w:rFonts w:asciiTheme="minorHAnsi" w:hAnsiTheme="minorHAnsi" w:cstheme="minorHAnsi"/>
              </w:rPr>
            </w:pPr>
          </w:p>
        </w:tc>
        <w:tc>
          <w:tcPr>
            <w:tcW w:w="425" w:type="dxa"/>
            <w:shd w:val="clear" w:color="auto" w:fill="auto"/>
            <w:noWrap/>
            <w:vAlign w:val="center"/>
          </w:tcPr>
          <w:p w14:paraId="21D91F96" w14:textId="77777777" w:rsidR="00F2589A" w:rsidRPr="00A53208" w:rsidRDefault="00F2589A" w:rsidP="00F2589A">
            <w:pPr>
              <w:jc w:val="center"/>
              <w:rPr>
                <w:rFonts w:asciiTheme="minorHAnsi" w:hAnsiTheme="minorHAnsi" w:cstheme="minorHAnsi"/>
              </w:rPr>
            </w:pPr>
          </w:p>
        </w:tc>
        <w:tc>
          <w:tcPr>
            <w:tcW w:w="426" w:type="dxa"/>
            <w:shd w:val="clear" w:color="auto" w:fill="auto"/>
            <w:noWrap/>
            <w:vAlign w:val="center"/>
          </w:tcPr>
          <w:p w14:paraId="219D7517" w14:textId="77777777" w:rsidR="00F2589A" w:rsidRPr="00A53208" w:rsidRDefault="00F2589A" w:rsidP="00F2589A">
            <w:pPr>
              <w:jc w:val="center"/>
              <w:rPr>
                <w:rFonts w:asciiTheme="minorHAnsi" w:hAnsiTheme="minorHAnsi" w:cstheme="minorHAnsi"/>
              </w:rPr>
            </w:pPr>
          </w:p>
        </w:tc>
        <w:tc>
          <w:tcPr>
            <w:tcW w:w="503" w:type="dxa"/>
            <w:shd w:val="clear" w:color="auto" w:fill="auto"/>
            <w:noWrap/>
            <w:vAlign w:val="center"/>
          </w:tcPr>
          <w:p w14:paraId="30A1C4A7" w14:textId="77777777" w:rsidR="00F2589A" w:rsidRPr="00A53208" w:rsidRDefault="00F2589A" w:rsidP="00F2589A">
            <w:pPr>
              <w:jc w:val="center"/>
              <w:rPr>
                <w:rFonts w:asciiTheme="minorHAnsi" w:hAnsiTheme="minorHAnsi" w:cstheme="minorHAnsi"/>
              </w:rPr>
            </w:pPr>
          </w:p>
        </w:tc>
        <w:tc>
          <w:tcPr>
            <w:tcW w:w="567" w:type="dxa"/>
            <w:shd w:val="clear" w:color="auto" w:fill="auto"/>
            <w:noWrap/>
            <w:vAlign w:val="center"/>
          </w:tcPr>
          <w:p w14:paraId="49021794" w14:textId="77777777" w:rsidR="00F2589A" w:rsidRPr="00A53208" w:rsidRDefault="00F2589A" w:rsidP="00F2589A">
            <w:pPr>
              <w:jc w:val="center"/>
              <w:rPr>
                <w:rFonts w:asciiTheme="minorHAnsi" w:hAnsiTheme="minorHAnsi" w:cstheme="minorHAnsi"/>
              </w:rPr>
            </w:pPr>
          </w:p>
        </w:tc>
      </w:tr>
      <w:tr w:rsidR="00ED30C8" w:rsidRPr="00ED30C8" w14:paraId="33A1E534" w14:textId="77777777" w:rsidTr="00267B24">
        <w:trPr>
          <w:trHeight w:val="419"/>
        </w:trPr>
        <w:tc>
          <w:tcPr>
            <w:tcW w:w="421" w:type="dxa"/>
            <w:shd w:val="clear" w:color="auto" w:fill="auto"/>
            <w:noWrap/>
            <w:vAlign w:val="center"/>
          </w:tcPr>
          <w:p w14:paraId="31DF9676" w14:textId="2064CAC9" w:rsidR="00F2589A" w:rsidRPr="00A53208" w:rsidRDefault="00267B24" w:rsidP="00F2589A">
            <w:pPr>
              <w:jc w:val="center"/>
              <w:rPr>
                <w:rFonts w:asciiTheme="minorHAnsi" w:hAnsiTheme="minorHAnsi" w:cstheme="minorHAnsi"/>
                <w:bCs/>
              </w:rPr>
            </w:pPr>
            <w:r w:rsidRPr="00A53208">
              <w:rPr>
                <w:rFonts w:asciiTheme="minorHAnsi" w:hAnsiTheme="minorHAnsi" w:cstheme="minorHAnsi"/>
                <w:bCs/>
              </w:rPr>
              <w:t>9</w:t>
            </w:r>
          </w:p>
        </w:tc>
        <w:tc>
          <w:tcPr>
            <w:tcW w:w="3685" w:type="dxa"/>
            <w:shd w:val="clear" w:color="auto" w:fill="auto"/>
            <w:noWrap/>
            <w:vAlign w:val="center"/>
          </w:tcPr>
          <w:p w14:paraId="699C0A9A" w14:textId="77777777" w:rsidR="00F2589A" w:rsidRPr="00A53208" w:rsidRDefault="00F2589A" w:rsidP="00F2589A">
            <w:pPr>
              <w:rPr>
                <w:rFonts w:asciiTheme="minorHAnsi" w:hAnsiTheme="minorHAnsi" w:cstheme="minorHAnsi"/>
              </w:rPr>
            </w:pPr>
            <w:r w:rsidRPr="00A53208">
              <w:rPr>
                <w:rFonts w:asciiTheme="minorHAnsi" w:hAnsiTheme="minorHAnsi" w:cstheme="minorHAnsi"/>
              </w:rPr>
              <w:t>Το κλίμα αλλάζει! Εμείς; (Διαδικτυακό)</w:t>
            </w:r>
          </w:p>
        </w:tc>
        <w:tc>
          <w:tcPr>
            <w:tcW w:w="568" w:type="dxa"/>
            <w:shd w:val="clear" w:color="auto" w:fill="auto"/>
            <w:vAlign w:val="center"/>
          </w:tcPr>
          <w:p w14:paraId="224F98B4" w14:textId="77777777" w:rsidR="00F2589A" w:rsidRPr="00A53208" w:rsidRDefault="00F2589A" w:rsidP="00F2589A">
            <w:pPr>
              <w:jc w:val="center"/>
              <w:rPr>
                <w:rFonts w:asciiTheme="minorHAnsi" w:hAnsiTheme="minorHAnsi" w:cstheme="minorHAnsi"/>
              </w:rPr>
            </w:pPr>
          </w:p>
        </w:tc>
        <w:tc>
          <w:tcPr>
            <w:tcW w:w="405" w:type="dxa"/>
            <w:shd w:val="clear" w:color="auto" w:fill="auto"/>
            <w:noWrap/>
            <w:vAlign w:val="center"/>
          </w:tcPr>
          <w:p w14:paraId="62A1F44D" w14:textId="77777777" w:rsidR="00F2589A" w:rsidRPr="00A53208" w:rsidRDefault="00F2589A" w:rsidP="00F2589A">
            <w:pPr>
              <w:jc w:val="center"/>
              <w:rPr>
                <w:rFonts w:asciiTheme="minorHAnsi" w:hAnsiTheme="minorHAnsi" w:cstheme="minorHAnsi"/>
              </w:rPr>
            </w:pPr>
          </w:p>
        </w:tc>
        <w:tc>
          <w:tcPr>
            <w:tcW w:w="360" w:type="dxa"/>
            <w:shd w:val="clear" w:color="auto" w:fill="auto"/>
            <w:noWrap/>
            <w:vAlign w:val="center"/>
          </w:tcPr>
          <w:p w14:paraId="7A260FAD" w14:textId="77777777" w:rsidR="00F2589A" w:rsidRPr="00A53208" w:rsidRDefault="00F2589A" w:rsidP="00F2589A">
            <w:pPr>
              <w:jc w:val="center"/>
              <w:rPr>
                <w:rFonts w:asciiTheme="minorHAnsi" w:hAnsiTheme="minorHAnsi" w:cstheme="minorHAnsi"/>
              </w:rPr>
            </w:pPr>
          </w:p>
        </w:tc>
        <w:tc>
          <w:tcPr>
            <w:tcW w:w="360" w:type="dxa"/>
            <w:shd w:val="clear" w:color="auto" w:fill="auto"/>
            <w:noWrap/>
            <w:vAlign w:val="center"/>
          </w:tcPr>
          <w:p w14:paraId="21345AA8" w14:textId="77777777" w:rsidR="00F2589A" w:rsidRPr="00A53208" w:rsidRDefault="00F2589A" w:rsidP="00F2589A">
            <w:pPr>
              <w:jc w:val="center"/>
              <w:rPr>
                <w:rFonts w:asciiTheme="minorHAnsi" w:hAnsiTheme="minorHAnsi" w:cstheme="minorHAnsi"/>
              </w:rPr>
            </w:pPr>
          </w:p>
        </w:tc>
        <w:tc>
          <w:tcPr>
            <w:tcW w:w="360" w:type="dxa"/>
            <w:shd w:val="clear" w:color="auto" w:fill="auto"/>
            <w:noWrap/>
            <w:vAlign w:val="center"/>
          </w:tcPr>
          <w:p w14:paraId="7086ADC7" w14:textId="77777777" w:rsidR="00F2589A" w:rsidRPr="00A53208" w:rsidRDefault="00F2589A" w:rsidP="00F2589A">
            <w:pPr>
              <w:jc w:val="center"/>
              <w:rPr>
                <w:rFonts w:asciiTheme="minorHAnsi" w:hAnsiTheme="minorHAnsi" w:cstheme="minorHAnsi"/>
              </w:rPr>
            </w:pPr>
          </w:p>
        </w:tc>
        <w:tc>
          <w:tcPr>
            <w:tcW w:w="360" w:type="dxa"/>
            <w:shd w:val="clear" w:color="auto" w:fill="auto"/>
            <w:noWrap/>
            <w:vAlign w:val="center"/>
          </w:tcPr>
          <w:p w14:paraId="79C5A7D2" w14:textId="614ABC44" w:rsidR="00F2589A" w:rsidRPr="00A53208" w:rsidRDefault="00BD416E" w:rsidP="00F2589A">
            <w:pPr>
              <w:jc w:val="center"/>
              <w:rPr>
                <w:rFonts w:asciiTheme="minorHAnsi" w:hAnsiTheme="minorHAnsi" w:cstheme="minorHAnsi"/>
              </w:rPr>
            </w:pPr>
            <w:r w:rsidRPr="00A53208">
              <w:rPr>
                <w:rFonts w:asciiTheme="minorHAnsi" w:hAnsiTheme="minorHAnsi" w:cstheme="minorHAnsi"/>
                <w:b/>
                <w:lang w:val="en-US"/>
              </w:rPr>
              <w:t>X</w:t>
            </w:r>
          </w:p>
        </w:tc>
        <w:tc>
          <w:tcPr>
            <w:tcW w:w="499" w:type="dxa"/>
            <w:shd w:val="clear" w:color="auto" w:fill="auto"/>
            <w:noWrap/>
            <w:vAlign w:val="center"/>
          </w:tcPr>
          <w:p w14:paraId="2EC41F4C" w14:textId="3264A4F2" w:rsidR="00F2589A" w:rsidRPr="00A53208" w:rsidRDefault="00BD416E" w:rsidP="00F2589A">
            <w:pPr>
              <w:jc w:val="center"/>
              <w:rPr>
                <w:rFonts w:asciiTheme="minorHAnsi" w:hAnsiTheme="minorHAnsi" w:cstheme="minorHAnsi"/>
              </w:rPr>
            </w:pPr>
            <w:r w:rsidRPr="00A53208">
              <w:rPr>
                <w:rFonts w:asciiTheme="minorHAnsi" w:hAnsiTheme="minorHAnsi" w:cstheme="minorHAnsi"/>
                <w:b/>
                <w:lang w:val="en-US"/>
              </w:rPr>
              <w:t>X</w:t>
            </w:r>
          </w:p>
        </w:tc>
        <w:tc>
          <w:tcPr>
            <w:tcW w:w="412" w:type="dxa"/>
            <w:shd w:val="clear" w:color="auto" w:fill="auto"/>
            <w:noWrap/>
            <w:vAlign w:val="center"/>
          </w:tcPr>
          <w:p w14:paraId="34F171C3" w14:textId="77777777" w:rsidR="00F2589A" w:rsidRPr="00A53208" w:rsidRDefault="00F2589A" w:rsidP="00F2589A">
            <w:pPr>
              <w:jc w:val="center"/>
              <w:rPr>
                <w:rFonts w:asciiTheme="minorHAnsi" w:hAnsiTheme="minorHAnsi" w:cstheme="minorHAnsi"/>
              </w:rPr>
            </w:pPr>
            <w:r w:rsidRPr="00A53208">
              <w:rPr>
                <w:rFonts w:asciiTheme="minorHAnsi" w:hAnsiTheme="minorHAnsi" w:cstheme="minorHAnsi"/>
                <w:b/>
                <w:lang w:val="en-US"/>
              </w:rPr>
              <w:t>X</w:t>
            </w:r>
          </w:p>
        </w:tc>
        <w:tc>
          <w:tcPr>
            <w:tcW w:w="425" w:type="dxa"/>
            <w:shd w:val="clear" w:color="auto" w:fill="auto"/>
            <w:noWrap/>
            <w:vAlign w:val="center"/>
          </w:tcPr>
          <w:p w14:paraId="2DA626CC" w14:textId="77777777" w:rsidR="00F2589A" w:rsidRPr="00A53208" w:rsidRDefault="00F2589A" w:rsidP="00F2589A">
            <w:pPr>
              <w:jc w:val="center"/>
              <w:rPr>
                <w:rFonts w:asciiTheme="minorHAnsi" w:hAnsiTheme="minorHAnsi" w:cstheme="minorHAnsi"/>
              </w:rPr>
            </w:pPr>
            <w:r w:rsidRPr="00A53208">
              <w:rPr>
                <w:rFonts w:asciiTheme="minorHAnsi" w:hAnsiTheme="minorHAnsi" w:cstheme="minorHAnsi"/>
                <w:b/>
                <w:lang w:val="en-US"/>
              </w:rPr>
              <w:t>X</w:t>
            </w:r>
          </w:p>
        </w:tc>
        <w:tc>
          <w:tcPr>
            <w:tcW w:w="425" w:type="dxa"/>
            <w:shd w:val="clear" w:color="auto" w:fill="auto"/>
            <w:noWrap/>
            <w:vAlign w:val="center"/>
          </w:tcPr>
          <w:p w14:paraId="5A2B3B98" w14:textId="77777777" w:rsidR="00F2589A" w:rsidRPr="00A53208" w:rsidRDefault="00F2589A" w:rsidP="00F2589A">
            <w:pPr>
              <w:jc w:val="center"/>
              <w:rPr>
                <w:rFonts w:asciiTheme="minorHAnsi" w:hAnsiTheme="minorHAnsi" w:cstheme="minorHAnsi"/>
              </w:rPr>
            </w:pPr>
            <w:r w:rsidRPr="00A53208">
              <w:rPr>
                <w:rFonts w:asciiTheme="minorHAnsi" w:hAnsiTheme="minorHAnsi" w:cstheme="minorHAnsi"/>
                <w:b/>
                <w:lang w:val="en-US"/>
              </w:rPr>
              <w:t>X</w:t>
            </w:r>
          </w:p>
        </w:tc>
        <w:tc>
          <w:tcPr>
            <w:tcW w:w="426" w:type="dxa"/>
            <w:shd w:val="clear" w:color="auto" w:fill="auto"/>
            <w:noWrap/>
            <w:vAlign w:val="center"/>
          </w:tcPr>
          <w:p w14:paraId="479A2E1B" w14:textId="77777777" w:rsidR="00F2589A" w:rsidRPr="00A53208" w:rsidRDefault="00F2589A" w:rsidP="00F2589A">
            <w:pPr>
              <w:jc w:val="center"/>
              <w:rPr>
                <w:rFonts w:asciiTheme="minorHAnsi" w:hAnsiTheme="minorHAnsi" w:cstheme="minorHAnsi"/>
              </w:rPr>
            </w:pPr>
            <w:r w:rsidRPr="00A53208">
              <w:rPr>
                <w:rFonts w:asciiTheme="minorHAnsi" w:hAnsiTheme="minorHAnsi" w:cstheme="minorHAnsi"/>
                <w:b/>
                <w:lang w:val="en-US"/>
              </w:rPr>
              <w:t>X</w:t>
            </w:r>
          </w:p>
        </w:tc>
        <w:tc>
          <w:tcPr>
            <w:tcW w:w="503" w:type="dxa"/>
            <w:shd w:val="clear" w:color="auto" w:fill="auto"/>
            <w:noWrap/>
            <w:vAlign w:val="center"/>
          </w:tcPr>
          <w:p w14:paraId="00E78D44" w14:textId="77777777" w:rsidR="00F2589A" w:rsidRPr="00A53208" w:rsidRDefault="00F2589A" w:rsidP="00F2589A">
            <w:pPr>
              <w:jc w:val="center"/>
              <w:rPr>
                <w:rFonts w:asciiTheme="minorHAnsi" w:hAnsiTheme="minorHAnsi" w:cstheme="minorHAnsi"/>
              </w:rPr>
            </w:pPr>
            <w:r w:rsidRPr="00A53208">
              <w:rPr>
                <w:rFonts w:asciiTheme="minorHAnsi" w:hAnsiTheme="minorHAnsi" w:cstheme="minorHAnsi"/>
                <w:b/>
                <w:lang w:val="en-US"/>
              </w:rPr>
              <w:t>X</w:t>
            </w:r>
          </w:p>
        </w:tc>
        <w:tc>
          <w:tcPr>
            <w:tcW w:w="567" w:type="dxa"/>
            <w:shd w:val="clear" w:color="auto" w:fill="auto"/>
            <w:noWrap/>
            <w:vAlign w:val="center"/>
          </w:tcPr>
          <w:p w14:paraId="4E2319CE" w14:textId="77777777" w:rsidR="00F2589A" w:rsidRPr="00A53208" w:rsidRDefault="00F2589A" w:rsidP="00F2589A">
            <w:pPr>
              <w:jc w:val="center"/>
              <w:rPr>
                <w:rFonts w:asciiTheme="minorHAnsi" w:hAnsiTheme="minorHAnsi" w:cstheme="minorHAnsi"/>
              </w:rPr>
            </w:pPr>
            <w:r w:rsidRPr="00A53208">
              <w:rPr>
                <w:rFonts w:asciiTheme="minorHAnsi" w:hAnsiTheme="minorHAnsi" w:cstheme="minorHAnsi"/>
                <w:b/>
                <w:lang w:val="en-US"/>
              </w:rPr>
              <w:t>X</w:t>
            </w:r>
          </w:p>
        </w:tc>
      </w:tr>
      <w:tr w:rsidR="003B10F4" w:rsidRPr="00ED30C8" w14:paraId="33FEF6BE" w14:textId="77777777" w:rsidTr="00267B24">
        <w:trPr>
          <w:trHeight w:val="419"/>
        </w:trPr>
        <w:tc>
          <w:tcPr>
            <w:tcW w:w="421" w:type="dxa"/>
            <w:shd w:val="clear" w:color="auto" w:fill="auto"/>
            <w:noWrap/>
            <w:vAlign w:val="center"/>
          </w:tcPr>
          <w:p w14:paraId="21FAB4A9" w14:textId="678D87D7" w:rsidR="003B10F4" w:rsidRPr="00A53208" w:rsidRDefault="00A53208" w:rsidP="00F2589A">
            <w:pPr>
              <w:jc w:val="center"/>
              <w:rPr>
                <w:rFonts w:asciiTheme="minorHAnsi" w:hAnsiTheme="minorHAnsi" w:cstheme="minorHAnsi"/>
                <w:bCs/>
              </w:rPr>
            </w:pPr>
            <w:r w:rsidRPr="00A53208">
              <w:rPr>
                <w:rFonts w:asciiTheme="minorHAnsi" w:hAnsiTheme="minorHAnsi" w:cstheme="minorHAnsi"/>
                <w:bCs/>
              </w:rPr>
              <w:t>10</w:t>
            </w:r>
          </w:p>
        </w:tc>
        <w:tc>
          <w:tcPr>
            <w:tcW w:w="3685" w:type="dxa"/>
            <w:shd w:val="clear" w:color="auto" w:fill="auto"/>
            <w:noWrap/>
            <w:vAlign w:val="center"/>
          </w:tcPr>
          <w:p w14:paraId="29F16AA6" w14:textId="6E33C96E" w:rsidR="003B10F4" w:rsidRPr="00A53208" w:rsidRDefault="003B10F4" w:rsidP="00F2589A">
            <w:pPr>
              <w:rPr>
                <w:rFonts w:asciiTheme="minorHAnsi" w:hAnsiTheme="minorHAnsi" w:cstheme="minorHAnsi"/>
              </w:rPr>
            </w:pPr>
            <w:r w:rsidRPr="00A53208">
              <w:rPr>
                <w:rFonts w:asciiTheme="minorHAnsi" w:hAnsiTheme="minorHAnsi" w:cstheme="minorHAnsi"/>
              </w:rPr>
              <w:t>Αστικό πράσινο – αστικές καλλιέργειες</w:t>
            </w:r>
          </w:p>
        </w:tc>
        <w:tc>
          <w:tcPr>
            <w:tcW w:w="568" w:type="dxa"/>
            <w:shd w:val="clear" w:color="auto" w:fill="auto"/>
            <w:vAlign w:val="center"/>
          </w:tcPr>
          <w:p w14:paraId="2D951F13" w14:textId="77777777" w:rsidR="003B10F4" w:rsidRPr="00A53208" w:rsidRDefault="003B10F4" w:rsidP="00F2589A">
            <w:pPr>
              <w:jc w:val="center"/>
              <w:rPr>
                <w:rFonts w:asciiTheme="minorHAnsi" w:hAnsiTheme="minorHAnsi" w:cstheme="minorHAnsi"/>
              </w:rPr>
            </w:pPr>
          </w:p>
        </w:tc>
        <w:tc>
          <w:tcPr>
            <w:tcW w:w="405" w:type="dxa"/>
            <w:shd w:val="clear" w:color="auto" w:fill="auto"/>
            <w:noWrap/>
            <w:vAlign w:val="center"/>
          </w:tcPr>
          <w:p w14:paraId="4CD5DB4B" w14:textId="77777777" w:rsidR="003B10F4" w:rsidRPr="00A53208" w:rsidRDefault="003B10F4" w:rsidP="00F2589A">
            <w:pPr>
              <w:jc w:val="center"/>
              <w:rPr>
                <w:rFonts w:asciiTheme="minorHAnsi" w:hAnsiTheme="minorHAnsi" w:cstheme="minorHAnsi"/>
              </w:rPr>
            </w:pPr>
          </w:p>
        </w:tc>
        <w:tc>
          <w:tcPr>
            <w:tcW w:w="360" w:type="dxa"/>
            <w:shd w:val="clear" w:color="auto" w:fill="auto"/>
            <w:noWrap/>
            <w:vAlign w:val="center"/>
          </w:tcPr>
          <w:p w14:paraId="434A9959" w14:textId="77777777" w:rsidR="003B10F4" w:rsidRPr="00A53208" w:rsidRDefault="003B10F4" w:rsidP="00F2589A">
            <w:pPr>
              <w:jc w:val="center"/>
              <w:rPr>
                <w:rFonts w:asciiTheme="minorHAnsi" w:hAnsiTheme="minorHAnsi" w:cstheme="minorHAnsi"/>
              </w:rPr>
            </w:pPr>
          </w:p>
        </w:tc>
        <w:tc>
          <w:tcPr>
            <w:tcW w:w="360" w:type="dxa"/>
            <w:shd w:val="clear" w:color="auto" w:fill="auto"/>
            <w:noWrap/>
            <w:vAlign w:val="center"/>
          </w:tcPr>
          <w:p w14:paraId="1FE9C1A7" w14:textId="77777777" w:rsidR="003B10F4" w:rsidRPr="00A53208" w:rsidRDefault="003B10F4" w:rsidP="00F2589A">
            <w:pPr>
              <w:jc w:val="center"/>
              <w:rPr>
                <w:rFonts w:asciiTheme="minorHAnsi" w:hAnsiTheme="minorHAnsi" w:cstheme="minorHAnsi"/>
              </w:rPr>
            </w:pPr>
          </w:p>
        </w:tc>
        <w:tc>
          <w:tcPr>
            <w:tcW w:w="360" w:type="dxa"/>
            <w:shd w:val="clear" w:color="auto" w:fill="auto"/>
            <w:noWrap/>
            <w:vAlign w:val="center"/>
          </w:tcPr>
          <w:p w14:paraId="65B6E0BC" w14:textId="77777777" w:rsidR="003B10F4" w:rsidRPr="00A53208" w:rsidRDefault="003B10F4" w:rsidP="00F2589A">
            <w:pPr>
              <w:jc w:val="center"/>
              <w:rPr>
                <w:rFonts w:asciiTheme="minorHAnsi" w:hAnsiTheme="minorHAnsi" w:cstheme="minorHAnsi"/>
              </w:rPr>
            </w:pPr>
          </w:p>
        </w:tc>
        <w:tc>
          <w:tcPr>
            <w:tcW w:w="360" w:type="dxa"/>
            <w:shd w:val="clear" w:color="auto" w:fill="auto"/>
            <w:noWrap/>
            <w:vAlign w:val="center"/>
          </w:tcPr>
          <w:p w14:paraId="33D86790" w14:textId="53C36584" w:rsidR="003B10F4" w:rsidRPr="00A53208" w:rsidRDefault="003B10F4" w:rsidP="00F2589A">
            <w:pPr>
              <w:jc w:val="center"/>
              <w:rPr>
                <w:rFonts w:asciiTheme="minorHAnsi" w:hAnsiTheme="minorHAnsi" w:cstheme="minorHAnsi"/>
                <w:b/>
              </w:rPr>
            </w:pPr>
            <w:r w:rsidRPr="00A53208">
              <w:rPr>
                <w:rFonts w:asciiTheme="minorHAnsi" w:hAnsiTheme="minorHAnsi" w:cstheme="minorHAnsi"/>
                <w:b/>
                <w:lang w:val="en-US"/>
              </w:rPr>
              <w:t>X</w:t>
            </w:r>
          </w:p>
        </w:tc>
        <w:tc>
          <w:tcPr>
            <w:tcW w:w="499" w:type="dxa"/>
            <w:shd w:val="clear" w:color="auto" w:fill="auto"/>
            <w:noWrap/>
            <w:vAlign w:val="center"/>
          </w:tcPr>
          <w:p w14:paraId="1009BBEF" w14:textId="0A1A49CE" w:rsidR="003B10F4" w:rsidRPr="00A53208" w:rsidRDefault="003B10F4" w:rsidP="00F2589A">
            <w:pPr>
              <w:jc w:val="center"/>
              <w:rPr>
                <w:rFonts w:asciiTheme="minorHAnsi" w:hAnsiTheme="minorHAnsi" w:cstheme="minorHAnsi"/>
                <w:b/>
              </w:rPr>
            </w:pPr>
            <w:r w:rsidRPr="00A53208">
              <w:rPr>
                <w:rFonts w:asciiTheme="minorHAnsi" w:hAnsiTheme="minorHAnsi" w:cstheme="minorHAnsi"/>
                <w:b/>
                <w:lang w:val="en-US"/>
              </w:rPr>
              <w:t>X</w:t>
            </w:r>
          </w:p>
        </w:tc>
        <w:tc>
          <w:tcPr>
            <w:tcW w:w="412" w:type="dxa"/>
            <w:shd w:val="clear" w:color="auto" w:fill="auto"/>
            <w:noWrap/>
            <w:vAlign w:val="center"/>
          </w:tcPr>
          <w:p w14:paraId="607B7146" w14:textId="2D8E16F0" w:rsidR="003B10F4" w:rsidRPr="00A53208" w:rsidRDefault="003B10F4" w:rsidP="00F2589A">
            <w:pPr>
              <w:jc w:val="center"/>
              <w:rPr>
                <w:rFonts w:asciiTheme="minorHAnsi" w:hAnsiTheme="minorHAnsi" w:cstheme="minorHAnsi"/>
                <w:b/>
              </w:rPr>
            </w:pPr>
            <w:r w:rsidRPr="00A53208">
              <w:rPr>
                <w:rFonts w:asciiTheme="minorHAnsi" w:hAnsiTheme="minorHAnsi" w:cstheme="minorHAnsi"/>
                <w:b/>
                <w:lang w:val="en-US"/>
              </w:rPr>
              <w:t>X</w:t>
            </w:r>
          </w:p>
        </w:tc>
        <w:tc>
          <w:tcPr>
            <w:tcW w:w="425" w:type="dxa"/>
            <w:shd w:val="clear" w:color="auto" w:fill="auto"/>
            <w:noWrap/>
            <w:vAlign w:val="center"/>
          </w:tcPr>
          <w:p w14:paraId="7AB58622" w14:textId="3F12CA62" w:rsidR="003B10F4" w:rsidRPr="00A53208" w:rsidRDefault="003B10F4" w:rsidP="00F2589A">
            <w:pPr>
              <w:jc w:val="center"/>
              <w:rPr>
                <w:rFonts w:asciiTheme="minorHAnsi" w:hAnsiTheme="minorHAnsi" w:cstheme="minorHAnsi"/>
                <w:b/>
              </w:rPr>
            </w:pPr>
            <w:r w:rsidRPr="00A53208">
              <w:rPr>
                <w:rFonts w:asciiTheme="minorHAnsi" w:hAnsiTheme="minorHAnsi" w:cstheme="minorHAnsi"/>
                <w:b/>
                <w:lang w:val="en-US"/>
              </w:rPr>
              <w:t>X</w:t>
            </w:r>
          </w:p>
        </w:tc>
        <w:tc>
          <w:tcPr>
            <w:tcW w:w="425" w:type="dxa"/>
            <w:shd w:val="clear" w:color="auto" w:fill="auto"/>
            <w:noWrap/>
            <w:vAlign w:val="center"/>
          </w:tcPr>
          <w:p w14:paraId="20E7C249" w14:textId="4EEAD93C" w:rsidR="003B10F4" w:rsidRPr="00A53208" w:rsidRDefault="003B10F4" w:rsidP="00F2589A">
            <w:pPr>
              <w:jc w:val="center"/>
              <w:rPr>
                <w:rFonts w:asciiTheme="minorHAnsi" w:hAnsiTheme="minorHAnsi" w:cstheme="minorHAnsi"/>
                <w:b/>
              </w:rPr>
            </w:pPr>
            <w:r w:rsidRPr="00A53208">
              <w:rPr>
                <w:rFonts w:asciiTheme="minorHAnsi" w:hAnsiTheme="minorHAnsi" w:cstheme="minorHAnsi"/>
                <w:b/>
                <w:lang w:val="en-US"/>
              </w:rPr>
              <w:t>X</w:t>
            </w:r>
          </w:p>
        </w:tc>
        <w:tc>
          <w:tcPr>
            <w:tcW w:w="426" w:type="dxa"/>
            <w:shd w:val="clear" w:color="auto" w:fill="auto"/>
            <w:noWrap/>
            <w:vAlign w:val="center"/>
          </w:tcPr>
          <w:p w14:paraId="76152EC7" w14:textId="229C9F27" w:rsidR="003B10F4" w:rsidRPr="00A53208" w:rsidRDefault="003B10F4" w:rsidP="00F2589A">
            <w:pPr>
              <w:jc w:val="center"/>
              <w:rPr>
                <w:rFonts w:asciiTheme="minorHAnsi" w:hAnsiTheme="minorHAnsi" w:cstheme="minorHAnsi"/>
                <w:b/>
              </w:rPr>
            </w:pPr>
            <w:r w:rsidRPr="00A53208">
              <w:rPr>
                <w:rFonts w:asciiTheme="minorHAnsi" w:hAnsiTheme="minorHAnsi" w:cstheme="minorHAnsi"/>
                <w:b/>
                <w:lang w:val="en-US"/>
              </w:rPr>
              <w:t>X</w:t>
            </w:r>
          </w:p>
        </w:tc>
        <w:tc>
          <w:tcPr>
            <w:tcW w:w="503" w:type="dxa"/>
            <w:shd w:val="clear" w:color="auto" w:fill="auto"/>
            <w:noWrap/>
            <w:vAlign w:val="center"/>
          </w:tcPr>
          <w:p w14:paraId="25B07457" w14:textId="06CC8E5D" w:rsidR="003B10F4" w:rsidRPr="00A53208" w:rsidRDefault="003B10F4" w:rsidP="00F2589A">
            <w:pPr>
              <w:jc w:val="center"/>
              <w:rPr>
                <w:rFonts w:asciiTheme="minorHAnsi" w:hAnsiTheme="minorHAnsi" w:cstheme="minorHAnsi"/>
                <w:b/>
              </w:rPr>
            </w:pPr>
            <w:r w:rsidRPr="00A53208">
              <w:rPr>
                <w:rFonts w:asciiTheme="minorHAnsi" w:hAnsiTheme="minorHAnsi" w:cstheme="minorHAnsi"/>
                <w:b/>
                <w:lang w:val="en-US"/>
              </w:rPr>
              <w:t>X</w:t>
            </w:r>
          </w:p>
        </w:tc>
        <w:tc>
          <w:tcPr>
            <w:tcW w:w="567" w:type="dxa"/>
            <w:shd w:val="clear" w:color="auto" w:fill="auto"/>
            <w:noWrap/>
            <w:vAlign w:val="center"/>
          </w:tcPr>
          <w:p w14:paraId="7D6C04BE" w14:textId="707E4639" w:rsidR="003B10F4" w:rsidRPr="00A53208" w:rsidRDefault="003B10F4" w:rsidP="00F2589A">
            <w:pPr>
              <w:jc w:val="center"/>
              <w:rPr>
                <w:rFonts w:asciiTheme="minorHAnsi" w:hAnsiTheme="minorHAnsi" w:cstheme="minorHAnsi"/>
                <w:b/>
              </w:rPr>
            </w:pPr>
            <w:r w:rsidRPr="00A53208">
              <w:rPr>
                <w:rFonts w:asciiTheme="minorHAnsi" w:hAnsiTheme="minorHAnsi" w:cstheme="minorHAnsi"/>
                <w:b/>
                <w:lang w:val="en-US"/>
              </w:rPr>
              <w:t>X</w:t>
            </w:r>
          </w:p>
        </w:tc>
      </w:tr>
    </w:tbl>
    <w:p w14:paraId="64E2DA60" w14:textId="77777777" w:rsidR="00726882" w:rsidRDefault="00726882" w:rsidP="00726882">
      <w:pPr>
        <w:ind w:left="360"/>
        <w:jc w:val="both"/>
        <w:rPr>
          <w:rFonts w:asciiTheme="minorHAnsi" w:hAnsiTheme="minorHAnsi" w:cstheme="minorHAnsi"/>
          <w:sz w:val="24"/>
          <w:szCs w:val="24"/>
        </w:rPr>
      </w:pPr>
    </w:p>
    <w:p w14:paraId="54078999" w14:textId="77777777" w:rsidR="00A53208" w:rsidRPr="00086C6F" w:rsidRDefault="00A53208" w:rsidP="00A53208">
      <w:pPr>
        <w:tabs>
          <w:tab w:val="left" w:pos="7225"/>
        </w:tabs>
        <w:suppressAutoHyphens w:val="0"/>
        <w:autoSpaceDN/>
        <w:jc w:val="both"/>
        <w:textAlignment w:val="auto"/>
        <w:rPr>
          <w:rFonts w:asciiTheme="minorHAnsi" w:hAnsiTheme="minorHAnsi" w:cstheme="minorHAnsi"/>
          <w:b/>
          <w:sz w:val="24"/>
          <w:szCs w:val="24"/>
        </w:rPr>
      </w:pPr>
      <w:r w:rsidRPr="00086C6F">
        <w:rPr>
          <w:rFonts w:asciiTheme="minorHAnsi" w:hAnsiTheme="minorHAnsi" w:cstheme="minorHAnsi"/>
          <w:b/>
          <w:sz w:val="24"/>
          <w:szCs w:val="24"/>
        </w:rPr>
        <w:t>Όροι συμμετοχής</w:t>
      </w:r>
    </w:p>
    <w:p w14:paraId="40369D35" w14:textId="1A54830E" w:rsidR="00A53208" w:rsidRPr="00086C6F" w:rsidRDefault="00A53208" w:rsidP="005900CE">
      <w:pPr>
        <w:ind w:firstLine="567"/>
        <w:jc w:val="both"/>
        <w:rPr>
          <w:rFonts w:asciiTheme="minorHAnsi" w:hAnsiTheme="minorHAnsi" w:cstheme="minorHAnsi"/>
          <w:sz w:val="24"/>
          <w:szCs w:val="24"/>
        </w:rPr>
      </w:pPr>
      <w:r>
        <w:rPr>
          <w:rFonts w:asciiTheme="minorHAnsi" w:hAnsiTheme="minorHAnsi" w:cstheme="minorHAnsi"/>
          <w:sz w:val="24"/>
          <w:szCs w:val="24"/>
        </w:rPr>
        <w:t>Στα δια ζώσης προγράμματα του</w:t>
      </w:r>
      <w:r w:rsidRPr="00086C6F">
        <w:rPr>
          <w:rFonts w:asciiTheme="minorHAnsi" w:hAnsiTheme="minorHAnsi" w:cstheme="minorHAnsi"/>
          <w:sz w:val="24"/>
          <w:szCs w:val="24"/>
        </w:rPr>
        <w:t xml:space="preserve"> </w:t>
      </w:r>
      <w:r>
        <w:rPr>
          <w:rFonts w:asciiTheme="minorHAnsi" w:hAnsiTheme="minorHAnsi" w:cstheme="minorHAnsi"/>
          <w:sz w:val="24"/>
          <w:szCs w:val="24"/>
        </w:rPr>
        <w:t>ΚΠΕ/ΚΕΠΕΑ</w:t>
      </w:r>
      <w:r w:rsidRPr="00086C6F">
        <w:rPr>
          <w:rFonts w:asciiTheme="minorHAnsi" w:hAnsiTheme="minorHAnsi" w:cstheme="minorHAnsi"/>
          <w:sz w:val="24"/>
          <w:szCs w:val="24"/>
        </w:rPr>
        <w:t xml:space="preserve"> </w:t>
      </w:r>
      <w:r w:rsidR="00AE35B9">
        <w:rPr>
          <w:rFonts w:asciiTheme="minorHAnsi" w:hAnsiTheme="minorHAnsi" w:cstheme="minorHAnsi"/>
          <w:sz w:val="24"/>
          <w:szCs w:val="24"/>
        </w:rPr>
        <w:t xml:space="preserve">θα </w:t>
      </w:r>
      <w:r w:rsidRPr="00086C6F">
        <w:rPr>
          <w:rFonts w:asciiTheme="minorHAnsi" w:hAnsiTheme="minorHAnsi" w:cstheme="minorHAnsi"/>
          <w:sz w:val="24"/>
          <w:szCs w:val="24"/>
        </w:rPr>
        <w:t>ισχύ</w:t>
      </w:r>
      <w:r w:rsidR="00AE35B9">
        <w:rPr>
          <w:rFonts w:asciiTheme="minorHAnsi" w:hAnsiTheme="minorHAnsi" w:cstheme="minorHAnsi"/>
          <w:sz w:val="24"/>
          <w:szCs w:val="24"/>
        </w:rPr>
        <w:t>σ</w:t>
      </w:r>
      <w:r w:rsidRPr="00086C6F">
        <w:rPr>
          <w:rFonts w:asciiTheme="minorHAnsi" w:hAnsiTheme="minorHAnsi" w:cstheme="minorHAnsi"/>
          <w:sz w:val="24"/>
          <w:szCs w:val="24"/>
        </w:rPr>
        <w:t>ουν όλα τα υγειονομικά μέτρα που προβλέπονται για τις σχολικές μονάδες την αντίστοιχη περίοδο, την τήρηση των οποίων αναλαμβάνουν οι εκπαιδευτικοί του τμήματος.</w:t>
      </w:r>
    </w:p>
    <w:p w14:paraId="42489802" w14:textId="77777777" w:rsidR="00837673" w:rsidRDefault="00A53208" w:rsidP="005900CE">
      <w:pPr>
        <w:ind w:firstLine="567"/>
        <w:jc w:val="both"/>
        <w:rPr>
          <w:rFonts w:asciiTheme="minorHAnsi" w:hAnsiTheme="minorHAnsi" w:cstheme="minorHAnsi"/>
          <w:sz w:val="24"/>
          <w:szCs w:val="24"/>
        </w:rPr>
      </w:pPr>
      <w:r w:rsidRPr="00086C6F">
        <w:rPr>
          <w:rFonts w:asciiTheme="minorHAnsi" w:hAnsiTheme="minorHAnsi" w:cstheme="minorHAnsi"/>
          <w:sz w:val="24"/>
          <w:szCs w:val="24"/>
        </w:rPr>
        <w:t xml:space="preserve">Οι </w:t>
      </w:r>
      <w:r>
        <w:rPr>
          <w:rFonts w:asciiTheme="minorHAnsi" w:hAnsiTheme="minorHAnsi" w:cstheme="minorHAnsi"/>
          <w:sz w:val="24"/>
          <w:szCs w:val="24"/>
        </w:rPr>
        <w:t xml:space="preserve">ενδιαφερόμενες/οι </w:t>
      </w:r>
      <w:r w:rsidRPr="00086C6F">
        <w:rPr>
          <w:rFonts w:asciiTheme="minorHAnsi" w:hAnsiTheme="minorHAnsi" w:cstheme="minorHAnsi"/>
          <w:sz w:val="24"/>
          <w:szCs w:val="24"/>
        </w:rPr>
        <w:t xml:space="preserve">εκπαιδευτικοί παρακαλούνται να αποστέλλουν ηλεκτρονικά στο </w:t>
      </w:r>
      <w:r w:rsidR="001643A1" w:rsidRPr="001643A1">
        <w:rPr>
          <w:rFonts w:asciiTheme="minorHAnsi" w:hAnsiTheme="minorHAnsi" w:cstheme="minorHAnsi"/>
          <w:sz w:val="24"/>
          <w:szCs w:val="24"/>
        </w:rPr>
        <w:t>ΚΠΕ/ΚΕΠΕΑ</w:t>
      </w:r>
      <w:r w:rsidRPr="00086C6F">
        <w:rPr>
          <w:rFonts w:asciiTheme="minorHAnsi" w:hAnsiTheme="minorHAnsi" w:cstheme="minorHAnsi"/>
          <w:sz w:val="24"/>
          <w:szCs w:val="24"/>
        </w:rPr>
        <w:t xml:space="preserve"> </w:t>
      </w:r>
      <w:r w:rsidR="00837673">
        <w:rPr>
          <w:rFonts w:asciiTheme="minorHAnsi" w:hAnsiTheme="minorHAnsi" w:cstheme="minorHAnsi"/>
          <w:sz w:val="24"/>
          <w:szCs w:val="24"/>
        </w:rPr>
        <w:t xml:space="preserve">συμπληρωμένη </w:t>
      </w:r>
      <w:r w:rsidRPr="00086C6F">
        <w:rPr>
          <w:rFonts w:asciiTheme="minorHAnsi" w:hAnsiTheme="minorHAnsi" w:cstheme="minorHAnsi"/>
          <w:sz w:val="24"/>
          <w:szCs w:val="24"/>
        </w:rPr>
        <w:t xml:space="preserve">τη </w:t>
      </w:r>
      <w:r w:rsidRPr="000B5603">
        <w:rPr>
          <w:rFonts w:asciiTheme="minorHAnsi" w:hAnsiTheme="minorHAnsi" w:cstheme="minorHAnsi"/>
          <w:b/>
          <w:sz w:val="24"/>
          <w:szCs w:val="24"/>
        </w:rPr>
        <w:t>φόρμα αίτησης συμμετοχής</w:t>
      </w:r>
      <w:r>
        <w:rPr>
          <w:rFonts w:asciiTheme="minorHAnsi" w:hAnsiTheme="minorHAnsi" w:cstheme="minorHAnsi"/>
          <w:sz w:val="24"/>
          <w:szCs w:val="24"/>
        </w:rPr>
        <w:t xml:space="preserve">. </w:t>
      </w:r>
    </w:p>
    <w:p w14:paraId="7805C051" w14:textId="167C86B5" w:rsidR="001643A1" w:rsidRDefault="00A53208" w:rsidP="005900CE">
      <w:pPr>
        <w:ind w:firstLine="567"/>
        <w:jc w:val="both"/>
        <w:rPr>
          <w:rFonts w:asciiTheme="minorHAnsi" w:hAnsiTheme="minorHAnsi" w:cstheme="minorHAnsi"/>
          <w:sz w:val="24"/>
          <w:szCs w:val="24"/>
        </w:rPr>
      </w:pPr>
      <w:r w:rsidRPr="00086C6F">
        <w:rPr>
          <w:rFonts w:asciiTheme="minorHAnsi" w:hAnsiTheme="minorHAnsi" w:cstheme="minorHAnsi"/>
          <w:sz w:val="24"/>
          <w:szCs w:val="24"/>
        </w:rPr>
        <w:t>Σε περίπτωση που ο αριθμός των αιτήσεων είναι μεγάλος θ</w:t>
      </w:r>
      <w:r w:rsidR="00AE35B9">
        <w:rPr>
          <w:rFonts w:asciiTheme="minorHAnsi" w:hAnsiTheme="minorHAnsi" w:cstheme="minorHAnsi"/>
          <w:sz w:val="24"/>
          <w:szCs w:val="24"/>
        </w:rPr>
        <w:t xml:space="preserve">α δοθεί προτεραιότητα σε σχολικά </w:t>
      </w:r>
      <w:r w:rsidRPr="00086C6F">
        <w:rPr>
          <w:rFonts w:asciiTheme="minorHAnsi" w:hAnsiTheme="minorHAnsi" w:cstheme="minorHAnsi"/>
          <w:sz w:val="24"/>
          <w:szCs w:val="24"/>
        </w:rPr>
        <w:t>τμήματα</w:t>
      </w:r>
      <w:r w:rsidR="001643A1">
        <w:rPr>
          <w:rFonts w:asciiTheme="minorHAnsi" w:hAnsiTheme="minorHAnsi" w:cstheme="minorHAnsi"/>
          <w:sz w:val="24"/>
          <w:szCs w:val="24"/>
        </w:rPr>
        <w:t xml:space="preserve"> που:</w:t>
      </w:r>
      <w:r w:rsidRPr="00086C6F">
        <w:rPr>
          <w:rFonts w:asciiTheme="minorHAnsi" w:hAnsiTheme="minorHAnsi" w:cstheme="minorHAnsi"/>
          <w:sz w:val="24"/>
          <w:szCs w:val="24"/>
        </w:rPr>
        <w:t xml:space="preserve"> </w:t>
      </w:r>
    </w:p>
    <w:p w14:paraId="6B2698F0" w14:textId="0834E957" w:rsidR="001643A1" w:rsidRPr="001643A1" w:rsidRDefault="00A53208" w:rsidP="005900CE">
      <w:pPr>
        <w:pStyle w:val="a6"/>
        <w:numPr>
          <w:ilvl w:val="0"/>
          <w:numId w:val="13"/>
        </w:numPr>
        <w:ind w:left="426" w:hanging="218"/>
        <w:jc w:val="both"/>
        <w:rPr>
          <w:rFonts w:asciiTheme="minorHAnsi" w:hAnsiTheme="minorHAnsi" w:cstheme="minorHAnsi"/>
          <w:sz w:val="24"/>
          <w:szCs w:val="24"/>
        </w:rPr>
      </w:pPr>
      <w:r w:rsidRPr="001643A1">
        <w:rPr>
          <w:rFonts w:asciiTheme="minorHAnsi" w:hAnsiTheme="minorHAnsi" w:cstheme="minorHAnsi"/>
          <w:sz w:val="24"/>
          <w:szCs w:val="24"/>
        </w:rPr>
        <w:t xml:space="preserve">βρίσκονται στα όρια του Δήμου Κορδελιού Ευόσμου </w:t>
      </w:r>
    </w:p>
    <w:p w14:paraId="15DDD009" w14:textId="37F234AE" w:rsidR="00A53208" w:rsidRPr="001643A1" w:rsidRDefault="00AE35B9" w:rsidP="005900CE">
      <w:pPr>
        <w:pStyle w:val="a6"/>
        <w:numPr>
          <w:ilvl w:val="0"/>
          <w:numId w:val="13"/>
        </w:numPr>
        <w:ind w:left="426" w:hanging="218"/>
        <w:jc w:val="both"/>
        <w:rPr>
          <w:rFonts w:asciiTheme="minorHAnsi" w:hAnsiTheme="minorHAnsi" w:cstheme="minorHAnsi"/>
          <w:sz w:val="24"/>
          <w:szCs w:val="24"/>
        </w:rPr>
      </w:pPr>
      <w:r w:rsidRPr="001643A1">
        <w:rPr>
          <w:rFonts w:asciiTheme="minorHAnsi" w:hAnsiTheme="minorHAnsi" w:cstheme="minorHAnsi"/>
          <w:sz w:val="24"/>
          <w:szCs w:val="24"/>
        </w:rPr>
        <w:t xml:space="preserve">δεν υλοποίησαν προγράμματα του ΚΠΕ/ΚΕΠΕΑ τα </w:t>
      </w:r>
      <w:r w:rsidR="005900CE">
        <w:rPr>
          <w:rFonts w:asciiTheme="minorHAnsi" w:hAnsiTheme="minorHAnsi" w:cstheme="minorHAnsi"/>
          <w:sz w:val="24"/>
          <w:szCs w:val="24"/>
        </w:rPr>
        <w:t xml:space="preserve">δυο </w:t>
      </w:r>
      <w:r w:rsidRPr="001643A1">
        <w:rPr>
          <w:rFonts w:asciiTheme="minorHAnsi" w:hAnsiTheme="minorHAnsi" w:cstheme="minorHAnsi"/>
          <w:sz w:val="24"/>
          <w:szCs w:val="24"/>
        </w:rPr>
        <w:t>προηγούμεν</w:t>
      </w:r>
      <w:r w:rsidR="005900CE">
        <w:rPr>
          <w:rFonts w:asciiTheme="minorHAnsi" w:hAnsiTheme="minorHAnsi" w:cstheme="minorHAnsi"/>
          <w:sz w:val="24"/>
          <w:szCs w:val="24"/>
        </w:rPr>
        <w:t>α</w:t>
      </w:r>
      <w:r w:rsidRPr="001643A1">
        <w:rPr>
          <w:rFonts w:asciiTheme="minorHAnsi" w:hAnsiTheme="minorHAnsi" w:cstheme="minorHAnsi"/>
          <w:sz w:val="24"/>
          <w:szCs w:val="24"/>
        </w:rPr>
        <w:t xml:space="preserve"> σχολικ</w:t>
      </w:r>
      <w:r w:rsidR="005900CE">
        <w:rPr>
          <w:rFonts w:asciiTheme="minorHAnsi" w:hAnsiTheme="minorHAnsi" w:cstheme="minorHAnsi"/>
          <w:sz w:val="24"/>
          <w:szCs w:val="24"/>
        </w:rPr>
        <w:t>ά έτη</w:t>
      </w:r>
      <w:r w:rsidRPr="001643A1">
        <w:rPr>
          <w:rFonts w:asciiTheme="minorHAnsi" w:hAnsiTheme="minorHAnsi" w:cstheme="minorHAnsi"/>
          <w:sz w:val="24"/>
          <w:szCs w:val="24"/>
        </w:rPr>
        <w:t xml:space="preserve">. </w:t>
      </w:r>
    </w:p>
    <w:p w14:paraId="6DCD51F5" w14:textId="77777777" w:rsidR="00837673" w:rsidRDefault="00837673" w:rsidP="005900CE">
      <w:pPr>
        <w:widowControl w:val="0"/>
        <w:autoSpaceDE w:val="0"/>
        <w:adjustRightInd w:val="0"/>
        <w:ind w:firstLine="567"/>
        <w:jc w:val="both"/>
        <w:rPr>
          <w:rFonts w:asciiTheme="minorHAnsi" w:hAnsiTheme="minorHAnsi" w:cstheme="minorHAnsi"/>
          <w:sz w:val="24"/>
          <w:szCs w:val="24"/>
        </w:rPr>
      </w:pPr>
    </w:p>
    <w:p w14:paraId="7982A163" w14:textId="69873939" w:rsidR="00A53208" w:rsidRPr="00086C6F" w:rsidRDefault="00A53208" w:rsidP="005900CE">
      <w:pPr>
        <w:widowControl w:val="0"/>
        <w:autoSpaceDE w:val="0"/>
        <w:adjustRightInd w:val="0"/>
        <w:ind w:firstLine="567"/>
        <w:jc w:val="both"/>
        <w:rPr>
          <w:rFonts w:asciiTheme="minorHAnsi" w:hAnsiTheme="minorHAnsi" w:cstheme="minorHAnsi"/>
          <w:sz w:val="24"/>
          <w:szCs w:val="24"/>
        </w:rPr>
      </w:pPr>
      <w:r w:rsidRPr="00086C6F">
        <w:rPr>
          <w:rFonts w:asciiTheme="minorHAnsi" w:hAnsiTheme="minorHAnsi" w:cstheme="minorHAnsi"/>
          <w:sz w:val="24"/>
          <w:szCs w:val="24"/>
        </w:rPr>
        <w:t xml:space="preserve">Επισημαίνεται ότι θα ακολουθήσει </w:t>
      </w:r>
      <w:r w:rsidR="00216BC8">
        <w:rPr>
          <w:rFonts w:asciiTheme="minorHAnsi" w:hAnsiTheme="minorHAnsi" w:cstheme="minorHAnsi"/>
          <w:sz w:val="24"/>
          <w:szCs w:val="24"/>
        </w:rPr>
        <w:t>και δεύτερη περίοδος υλοποίησης</w:t>
      </w:r>
      <w:r w:rsidRPr="00086C6F">
        <w:rPr>
          <w:rFonts w:asciiTheme="minorHAnsi" w:hAnsiTheme="minorHAnsi" w:cstheme="minorHAnsi"/>
          <w:sz w:val="24"/>
          <w:szCs w:val="24"/>
        </w:rPr>
        <w:t xml:space="preserve"> προγραμμάτων, μετά από την έκδοση σχετικής εγκυκλίου του Υπουργείου Παιδείας και Θρησκευμάτων. </w:t>
      </w:r>
    </w:p>
    <w:p w14:paraId="0DA94710" w14:textId="75690759" w:rsidR="00A53208" w:rsidRPr="00086C6F" w:rsidRDefault="00A53208" w:rsidP="005900CE">
      <w:pPr>
        <w:tabs>
          <w:tab w:val="left" w:pos="7225"/>
        </w:tabs>
        <w:suppressAutoHyphens w:val="0"/>
        <w:autoSpaceDN/>
        <w:ind w:firstLine="567"/>
        <w:jc w:val="both"/>
        <w:textAlignment w:val="auto"/>
        <w:rPr>
          <w:rFonts w:asciiTheme="minorHAnsi" w:hAnsiTheme="minorHAnsi" w:cstheme="minorHAnsi"/>
          <w:sz w:val="24"/>
          <w:szCs w:val="24"/>
        </w:rPr>
      </w:pPr>
      <w:r w:rsidRPr="00086C6F">
        <w:rPr>
          <w:rFonts w:asciiTheme="minorHAnsi" w:hAnsiTheme="minorHAnsi" w:cstheme="minorHAnsi"/>
          <w:sz w:val="24"/>
          <w:szCs w:val="24"/>
        </w:rPr>
        <w:t>Η δράση υλοποιείται στο πλαίσιο της στο πλαίσιο της Πράξης “Κέντρα Περιβαλλοντικής Εκπαίδευσης (</w:t>
      </w:r>
      <w:r>
        <w:rPr>
          <w:rFonts w:asciiTheme="minorHAnsi" w:hAnsiTheme="minorHAnsi" w:cstheme="minorHAnsi"/>
          <w:sz w:val="24"/>
          <w:szCs w:val="24"/>
        </w:rPr>
        <w:t>ΚΕΠΕΑ</w:t>
      </w:r>
      <w:r w:rsidRPr="00086C6F">
        <w:rPr>
          <w:rFonts w:asciiTheme="minorHAnsi" w:hAnsiTheme="minorHAnsi" w:cstheme="minorHAnsi"/>
          <w:sz w:val="24"/>
          <w:szCs w:val="24"/>
        </w:rPr>
        <w:t>) - Περιβαλλ</w:t>
      </w:r>
      <w:bookmarkStart w:id="0" w:name="_GoBack"/>
      <w:bookmarkEnd w:id="0"/>
      <w:r w:rsidRPr="00086C6F">
        <w:rPr>
          <w:rFonts w:asciiTheme="minorHAnsi" w:hAnsiTheme="minorHAnsi" w:cstheme="minorHAnsi"/>
          <w:sz w:val="24"/>
          <w:szCs w:val="24"/>
        </w:rPr>
        <w:t>οντική Εκπαίδευση (Β’ κύκλος)”, το οποίο υλοποιείται μέσω του Επιχειρησιακού Προγράμματος «Ανάπτυξη Ανθρώπινου Δυναμικού, Εκπαίδευση και Δια Βίου Μάθηση» με τη συγχρηματοδότηση της Ελλάδας και της Ευρωπαϊκής Ένωσης.</w:t>
      </w:r>
    </w:p>
    <w:p w14:paraId="01C9683A" w14:textId="77777777" w:rsidR="00A53208" w:rsidRPr="00ED30C8" w:rsidRDefault="00A53208" w:rsidP="00AE35B9">
      <w:pPr>
        <w:jc w:val="both"/>
        <w:rPr>
          <w:rFonts w:asciiTheme="minorHAnsi" w:hAnsiTheme="minorHAnsi" w:cstheme="minorHAnsi"/>
          <w:sz w:val="24"/>
          <w:szCs w:val="24"/>
        </w:rPr>
      </w:pPr>
    </w:p>
    <w:p w14:paraId="6DE07096" w14:textId="77777777" w:rsidR="009A35A7" w:rsidRPr="00ED30C8" w:rsidRDefault="00C8783F" w:rsidP="00BD49F2">
      <w:pPr>
        <w:jc w:val="both"/>
        <w:rPr>
          <w:rFonts w:asciiTheme="minorHAnsi" w:hAnsiTheme="minorHAnsi" w:cstheme="minorHAnsi"/>
          <w:sz w:val="24"/>
          <w:szCs w:val="24"/>
          <w:u w:val="single"/>
        </w:rPr>
      </w:pPr>
      <w:r w:rsidRPr="00ED30C8">
        <w:rPr>
          <w:rFonts w:asciiTheme="minorHAnsi" w:hAnsiTheme="minorHAnsi" w:cstheme="minorHAnsi"/>
          <w:sz w:val="24"/>
          <w:szCs w:val="24"/>
          <w:u w:val="single"/>
        </w:rPr>
        <w:t xml:space="preserve">Σύντομη περιγραφή των </w:t>
      </w:r>
      <w:r w:rsidR="00B5360B" w:rsidRPr="00ED30C8">
        <w:rPr>
          <w:rFonts w:asciiTheme="minorHAnsi" w:hAnsiTheme="minorHAnsi" w:cstheme="minorHAnsi"/>
          <w:sz w:val="24"/>
          <w:szCs w:val="24"/>
          <w:u w:val="single"/>
        </w:rPr>
        <w:t>προγρ</w:t>
      </w:r>
      <w:r w:rsidRPr="00ED30C8">
        <w:rPr>
          <w:rFonts w:asciiTheme="minorHAnsi" w:hAnsiTheme="minorHAnsi" w:cstheme="minorHAnsi"/>
          <w:sz w:val="24"/>
          <w:szCs w:val="24"/>
          <w:u w:val="single"/>
        </w:rPr>
        <w:t>α</w:t>
      </w:r>
      <w:r w:rsidR="00B5360B" w:rsidRPr="00ED30C8">
        <w:rPr>
          <w:rFonts w:asciiTheme="minorHAnsi" w:hAnsiTheme="minorHAnsi" w:cstheme="minorHAnsi"/>
          <w:sz w:val="24"/>
          <w:szCs w:val="24"/>
          <w:u w:val="single"/>
        </w:rPr>
        <w:t>μμ</w:t>
      </w:r>
      <w:r w:rsidRPr="00ED30C8">
        <w:rPr>
          <w:rFonts w:asciiTheme="minorHAnsi" w:hAnsiTheme="minorHAnsi" w:cstheme="minorHAnsi"/>
          <w:sz w:val="24"/>
          <w:szCs w:val="24"/>
          <w:u w:val="single"/>
        </w:rPr>
        <w:t>ά</w:t>
      </w:r>
      <w:r w:rsidR="00B5360B" w:rsidRPr="00ED30C8">
        <w:rPr>
          <w:rFonts w:asciiTheme="minorHAnsi" w:hAnsiTheme="minorHAnsi" w:cstheme="minorHAnsi"/>
          <w:sz w:val="24"/>
          <w:szCs w:val="24"/>
          <w:u w:val="single"/>
        </w:rPr>
        <w:t>τ</w:t>
      </w:r>
      <w:r w:rsidRPr="00ED30C8">
        <w:rPr>
          <w:rFonts w:asciiTheme="minorHAnsi" w:hAnsiTheme="minorHAnsi" w:cstheme="minorHAnsi"/>
          <w:sz w:val="24"/>
          <w:szCs w:val="24"/>
          <w:u w:val="single"/>
        </w:rPr>
        <w:t>ων που θα υλοποιηθούν αυτή την περίοδο</w:t>
      </w:r>
      <w:r w:rsidR="00B5360B" w:rsidRPr="00ED30C8">
        <w:rPr>
          <w:rFonts w:asciiTheme="minorHAnsi" w:hAnsiTheme="minorHAnsi" w:cstheme="minorHAnsi"/>
          <w:sz w:val="24"/>
          <w:szCs w:val="24"/>
          <w:u w:val="single"/>
        </w:rPr>
        <w:t>:</w:t>
      </w:r>
    </w:p>
    <w:p w14:paraId="564C10EB" w14:textId="77777777" w:rsidR="009A35A7" w:rsidRPr="00ED30C8" w:rsidRDefault="009A35A7" w:rsidP="00BD49F2">
      <w:pPr>
        <w:jc w:val="both"/>
        <w:rPr>
          <w:rFonts w:asciiTheme="minorHAnsi" w:hAnsiTheme="minorHAnsi" w:cstheme="minorHAnsi"/>
          <w:sz w:val="24"/>
          <w:szCs w:val="24"/>
        </w:rPr>
      </w:pPr>
    </w:p>
    <w:p w14:paraId="61A3A2BB" w14:textId="77777777" w:rsidR="00194E25" w:rsidRPr="00194E25" w:rsidRDefault="00194E25" w:rsidP="00194E25">
      <w:pPr>
        <w:pStyle w:val="a6"/>
        <w:numPr>
          <w:ilvl w:val="0"/>
          <w:numId w:val="7"/>
        </w:numPr>
        <w:rPr>
          <w:rFonts w:asciiTheme="minorHAnsi" w:hAnsiTheme="minorHAnsi" w:cstheme="minorHAnsi"/>
          <w:b/>
          <w:sz w:val="24"/>
          <w:szCs w:val="24"/>
        </w:rPr>
      </w:pPr>
      <w:r w:rsidRPr="00194E25">
        <w:rPr>
          <w:rFonts w:asciiTheme="minorHAnsi" w:hAnsiTheme="minorHAnsi" w:cstheme="minorHAnsi"/>
          <w:b/>
          <w:sz w:val="24"/>
          <w:szCs w:val="24"/>
        </w:rPr>
        <w:t xml:space="preserve">Μαθαίνω για την κλιματική αλλαγή παίζοντας </w:t>
      </w:r>
    </w:p>
    <w:p w14:paraId="4C154A9A" w14:textId="11726EA2" w:rsidR="00194E25" w:rsidRPr="00194E25" w:rsidRDefault="00194E25" w:rsidP="001643A1">
      <w:pPr>
        <w:jc w:val="both"/>
        <w:rPr>
          <w:rFonts w:asciiTheme="minorHAnsi" w:hAnsiTheme="minorHAnsi" w:cstheme="minorHAnsi"/>
          <w:sz w:val="24"/>
          <w:szCs w:val="24"/>
        </w:rPr>
      </w:pPr>
      <w:r w:rsidRPr="00194E25">
        <w:rPr>
          <w:rFonts w:asciiTheme="minorHAnsi" w:hAnsiTheme="minorHAnsi" w:cstheme="minorHAnsi"/>
          <w:b/>
          <w:sz w:val="24"/>
          <w:szCs w:val="24"/>
        </w:rPr>
        <w:t>Κατάλληλο για μαθήτριες/</w:t>
      </w:r>
      <w:r w:rsidR="00837673">
        <w:rPr>
          <w:rFonts w:asciiTheme="minorHAnsi" w:hAnsiTheme="minorHAnsi" w:cstheme="minorHAnsi"/>
          <w:b/>
          <w:sz w:val="24"/>
          <w:szCs w:val="24"/>
        </w:rPr>
        <w:t>τ</w:t>
      </w:r>
      <w:r w:rsidRPr="00194E25">
        <w:rPr>
          <w:rFonts w:asciiTheme="minorHAnsi" w:hAnsiTheme="minorHAnsi" w:cstheme="minorHAnsi"/>
          <w:b/>
          <w:sz w:val="24"/>
          <w:szCs w:val="24"/>
        </w:rPr>
        <w:t>ές:</w:t>
      </w:r>
      <w:r w:rsidRPr="00194E25">
        <w:rPr>
          <w:rFonts w:asciiTheme="minorHAnsi" w:hAnsiTheme="minorHAnsi" w:cstheme="minorHAnsi"/>
          <w:sz w:val="24"/>
          <w:szCs w:val="24"/>
        </w:rPr>
        <w:t xml:space="preserve"> Γ</w:t>
      </w:r>
      <w:r w:rsidR="00C47A0A">
        <w:rPr>
          <w:rFonts w:asciiTheme="minorHAnsi" w:hAnsiTheme="minorHAnsi" w:cstheme="minorHAnsi"/>
          <w:sz w:val="24"/>
          <w:szCs w:val="24"/>
        </w:rPr>
        <w:t>΄</w:t>
      </w:r>
      <w:r w:rsidRPr="00194E25">
        <w:rPr>
          <w:rFonts w:asciiTheme="minorHAnsi" w:hAnsiTheme="minorHAnsi" w:cstheme="minorHAnsi"/>
          <w:sz w:val="24"/>
          <w:szCs w:val="24"/>
        </w:rPr>
        <w:t>, Δ</w:t>
      </w:r>
      <w:r w:rsidR="00C47A0A">
        <w:rPr>
          <w:rFonts w:asciiTheme="minorHAnsi" w:hAnsiTheme="minorHAnsi" w:cstheme="minorHAnsi"/>
          <w:sz w:val="24"/>
          <w:szCs w:val="24"/>
        </w:rPr>
        <w:t>΄</w:t>
      </w:r>
      <w:r w:rsidRPr="00194E25">
        <w:rPr>
          <w:rFonts w:asciiTheme="minorHAnsi" w:hAnsiTheme="minorHAnsi" w:cstheme="minorHAnsi"/>
          <w:sz w:val="24"/>
          <w:szCs w:val="24"/>
        </w:rPr>
        <w:t>, Ε</w:t>
      </w:r>
      <w:r w:rsidR="00C47A0A">
        <w:rPr>
          <w:rFonts w:asciiTheme="minorHAnsi" w:hAnsiTheme="minorHAnsi" w:cstheme="minorHAnsi"/>
          <w:sz w:val="24"/>
          <w:szCs w:val="24"/>
        </w:rPr>
        <w:t>΄</w:t>
      </w:r>
      <w:r w:rsidRPr="00194E25">
        <w:rPr>
          <w:rFonts w:asciiTheme="minorHAnsi" w:hAnsiTheme="minorHAnsi" w:cstheme="minorHAnsi"/>
          <w:sz w:val="24"/>
          <w:szCs w:val="24"/>
        </w:rPr>
        <w:t xml:space="preserve"> &amp; Στ</w:t>
      </w:r>
      <w:r w:rsidR="00C47A0A">
        <w:rPr>
          <w:rFonts w:asciiTheme="minorHAnsi" w:hAnsiTheme="minorHAnsi" w:cstheme="minorHAnsi"/>
          <w:sz w:val="24"/>
          <w:szCs w:val="24"/>
        </w:rPr>
        <w:t>΄</w:t>
      </w:r>
      <w:r>
        <w:rPr>
          <w:rFonts w:asciiTheme="minorHAnsi" w:hAnsiTheme="minorHAnsi" w:cstheme="minorHAnsi"/>
          <w:sz w:val="24"/>
          <w:szCs w:val="24"/>
        </w:rPr>
        <w:t xml:space="preserve"> Δημοτικού, Γυμνασίου, Λυκείου</w:t>
      </w:r>
      <w:r w:rsidRPr="00194E25">
        <w:rPr>
          <w:rFonts w:asciiTheme="minorHAnsi" w:hAnsiTheme="minorHAnsi" w:cstheme="minorHAnsi"/>
          <w:sz w:val="24"/>
          <w:szCs w:val="24"/>
        </w:rPr>
        <w:t xml:space="preserve"> με ανάλογες προσαρμογές στο περιεχόμενο ανάλογα με τη βαθμίδα</w:t>
      </w:r>
    </w:p>
    <w:p w14:paraId="60E10AB6" w14:textId="12392478" w:rsidR="00194E25" w:rsidRPr="00194E25" w:rsidRDefault="00194E25" w:rsidP="001643A1">
      <w:pPr>
        <w:jc w:val="both"/>
        <w:rPr>
          <w:rFonts w:asciiTheme="minorHAnsi" w:hAnsiTheme="minorHAnsi" w:cstheme="minorHAnsi"/>
          <w:sz w:val="24"/>
          <w:szCs w:val="24"/>
        </w:rPr>
      </w:pPr>
      <w:r w:rsidRPr="00194E25">
        <w:rPr>
          <w:rFonts w:asciiTheme="minorHAnsi" w:hAnsiTheme="minorHAnsi" w:cstheme="minorHAnsi"/>
          <w:b/>
          <w:sz w:val="24"/>
          <w:szCs w:val="24"/>
        </w:rPr>
        <w:t>Χώρος υλοποίησης:</w:t>
      </w:r>
      <w:r w:rsidRPr="00194E25">
        <w:rPr>
          <w:rFonts w:asciiTheme="minorHAnsi" w:hAnsiTheme="minorHAnsi" w:cstheme="minorHAnsi"/>
          <w:sz w:val="24"/>
          <w:szCs w:val="24"/>
        </w:rPr>
        <w:t xml:space="preserve"> </w:t>
      </w:r>
      <w:r w:rsidR="00C17813" w:rsidRPr="00C17813">
        <w:rPr>
          <w:rFonts w:asciiTheme="minorHAnsi" w:hAnsiTheme="minorHAnsi" w:cstheme="minorHAnsi"/>
          <w:sz w:val="24"/>
          <w:szCs w:val="24"/>
        </w:rPr>
        <w:t xml:space="preserve">Στους χώρους </w:t>
      </w:r>
      <w:r w:rsidR="00C17813">
        <w:rPr>
          <w:rFonts w:asciiTheme="minorHAnsi" w:hAnsiTheme="minorHAnsi" w:cstheme="minorHAnsi"/>
          <w:sz w:val="24"/>
          <w:szCs w:val="24"/>
        </w:rPr>
        <w:t xml:space="preserve">και </w:t>
      </w:r>
      <w:r w:rsidR="00C17813" w:rsidRPr="00194E25">
        <w:rPr>
          <w:rFonts w:asciiTheme="minorHAnsi" w:hAnsiTheme="minorHAnsi" w:cstheme="minorHAnsi"/>
          <w:sz w:val="24"/>
          <w:szCs w:val="24"/>
        </w:rPr>
        <w:t>στην αυλή του</w:t>
      </w:r>
      <w:r w:rsidR="00C17813" w:rsidRPr="00C17813">
        <w:rPr>
          <w:rFonts w:asciiTheme="minorHAnsi" w:hAnsiTheme="minorHAnsi" w:cstheme="minorHAnsi"/>
          <w:sz w:val="24"/>
          <w:szCs w:val="24"/>
        </w:rPr>
        <w:t xml:space="preserve"> ΚΠΕ/ΚΕΠΕΑ στο Ελευθέριο Κορδελιό.</w:t>
      </w:r>
      <w:r w:rsidRPr="00194E25">
        <w:rPr>
          <w:rFonts w:asciiTheme="minorHAnsi" w:hAnsiTheme="minorHAnsi" w:cstheme="minorHAnsi"/>
          <w:sz w:val="24"/>
          <w:szCs w:val="24"/>
        </w:rPr>
        <w:t xml:space="preserve"> </w:t>
      </w:r>
    </w:p>
    <w:p w14:paraId="25700338" w14:textId="6CA67E4F" w:rsidR="00F17730" w:rsidRDefault="00194E25" w:rsidP="001643A1">
      <w:pPr>
        <w:jc w:val="both"/>
        <w:rPr>
          <w:rFonts w:asciiTheme="minorHAnsi" w:hAnsiTheme="minorHAnsi" w:cstheme="minorHAnsi"/>
          <w:sz w:val="24"/>
          <w:szCs w:val="24"/>
        </w:rPr>
      </w:pPr>
      <w:r w:rsidRPr="00194E25">
        <w:rPr>
          <w:rFonts w:asciiTheme="minorHAnsi" w:hAnsiTheme="minorHAnsi" w:cstheme="minorHAnsi"/>
          <w:b/>
          <w:sz w:val="24"/>
          <w:szCs w:val="24"/>
        </w:rPr>
        <w:t xml:space="preserve">Περιγραφή: </w:t>
      </w:r>
      <w:r w:rsidRPr="00194E25">
        <w:rPr>
          <w:rFonts w:asciiTheme="minorHAnsi" w:hAnsiTheme="minorHAnsi" w:cstheme="minorHAnsi"/>
          <w:sz w:val="24"/>
          <w:szCs w:val="24"/>
        </w:rPr>
        <w:t xml:space="preserve">Μέσα από μια σειρά παιχνιδιών στα οποία συμμετέχουν οι </w:t>
      </w:r>
      <w:r w:rsidR="00E52500" w:rsidRPr="00194E25">
        <w:rPr>
          <w:rFonts w:asciiTheme="minorHAnsi" w:hAnsiTheme="minorHAnsi" w:cstheme="minorHAnsi"/>
          <w:sz w:val="24"/>
          <w:szCs w:val="24"/>
        </w:rPr>
        <w:t>μαθήτριες</w:t>
      </w:r>
      <w:r w:rsidRPr="00194E25">
        <w:rPr>
          <w:rFonts w:asciiTheme="minorHAnsi" w:hAnsiTheme="minorHAnsi" w:cstheme="minorHAnsi"/>
          <w:sz w:val="24"/>
          <w:szCs w:val="24"/>
        </w:rPr>
        <w:t>/</w:t>
      </w:r>
      <w:r w:rsidR="00E52500" w:rsidRPr="00194E25">
        <w:rPr>
          <w:rFonts w:asciiTheme="minorHAnsi" w:hAnsiTheme="minorHAnsi" w:cstheme="minorHAnsi"/>
          <w:sz w:val="24"/>
          <w:szCs w:val="24"/>
        </w:rPr>
        <w:t>μαθητές</w:t>
      </w:r>
      <w:r w:rsidR="00E52500">
        <w:rPr>
          <w:rFonts w:asciiTheme="minorHAnsi" w:hAnsiTheme="minorHAnsi" w:cstheme="minorHAnsi"/>
          <w:sz w:val="24"/>
          <w:szCs w:val="24"/>
        </w:rPr>
        <w:t>,</w:t>
      </w:r>
      <w:r w:rsidR="00E52500" w:rsidRPr="00194E25">
        <w:rPr>
          <w:rFonts w:asciiTheme="minorHAnsi" w:hAnsiTheme="minorHAnsi" w:cstheme="minorHAnsi"/>
          <w:sz w:val="24"/>
          <w:szCs w:val="24"/>
        </w:rPr>
        <w:t xml:space="preserve"> </w:t>
      </w:r>
      <w:r w:rsidRPr="00194E25">
        <w:rPr>
          <w:rFonts w:asciiTheme="minorHAnsi" w:hAnsiTheme="minorHAnsi" w:cstheme="minorHAnsi"/>
          <w:sz w:val="24"/>
          <w:szCs w:val="24"/>
        </w:rPr>
        <w:t xml:space="preserve">σε συνθήκες προσομοίωσης εξετάζουν ζητήματα που σχετίζονται με το φαινόμενο του </w:t>
      </w:r>
      <w:r w:rsidRPr="00194E25">
        <w:rPr>
          <w:rFonts w:asciiTheme="minorHAnsi" w:hAnsiTheme="minorHAnsi" w:cstheme="minorHAnsi"/>
          <w:sz w:val="24"/>
          <w:szCs w:val="24"/>
        </w:rPr>
        <w:lastRenderedPageBreak/>
        <w:t xml:space="preserve">θερμοκηπίου, τα αίτια, τις επιπτώσεις και τους τρόπους μετριασμού και αντιμετώπισης της κλιματικής αλλαγής. </w:t>
      </w:r>
    </w:p>
    <w:p w14:paraId="2E0FC7B1" w14:textId="77777777" w:rsidR="00622EC3" w:rsidRPr="00B379D3" w:rsidRDefault="00194E25" w:rsidP="001643A1">
      <w:pPr>
        <w:jc w:val="both"/>
        <w:rPr>
          <w:rFonts w:asciiTheme="minorHAnsi" w:hAnsiTheme="minorHAnsi" w:cstheme="minorHAnsi"/>
          <w:i/>
        </w:rPr>
      </w:pPr>
      <w:r w:rsidRPr="00B379D3">
        <w:rPr>
          <w:rFonts w:asciiTheme="minorHAnsi" w:hAnsiTheme="minorHAnsi" w:cstheme="minorHAnsi"/>
          <w:i/>
          <w:lang w:val="en-US"/>
        </w:rPr>
        <w:t>To</w:t>
      </w:r>
      <w:r w:rsidRPr="00B379D3">
        <w:rPr>
          <w:rFonts w:asciiTheme="minorHAnsi" w:hAnsiTheme="minorHAnsi" w:cstheme="minorHAnsi"/>
          <w:i/>
        </w:rPr>
        <w:t xml:space="preserve"> ΚΕΠΕΑ διατηρεί την ιστοσελίδα «</w:t>
      </w:r>
      <w:hyperlink r:id="rId10" w:history="1">
        <w:r w:rsidRPr="00B379D3">
          <w:rPr>
            <w:rStyle w:val="-"/>
            <w:rFonts w:asciiTheme="minorHAnsi" w:hAnsiTheme="minorHAnsi" w:cstheme="minorHAnsi"/>
            <w:i/>
            <w:color w:val="auto"/>
          </w:rPr>
          <w:t>Εκπαιδευτικά παιχνίδια για την Κλιματική Αλλαγή</w:t>
        </w:r>
      </w:hyperlink>
      <w:r w:rsidRPr="00B379D3">
        <w:rPr>
          <w:rFonts w:asciiTheme="minorHAnsi" w:hAnsiTheme="minorHAnsi" w:cstheme="minorHAnsi"/>
          <w:i/>
        </w:rPr>
        <w:t xml:space="preserve">» στην οποία μπορείτε να βρείτε πλούσιο εκπαιδευτικό υλικό για το θέμα. Παράλληλα έχει δημιουργηθεί για χρήση στο πλαίσιο των εργαστηρίων δεξιοτήτων ομότιτλο εκπαιδευτικό υλικό που μπορείτε να δείτε </w:t>
      </w:r>
      <w:hyperlink r:id="rId11" w:history="1">
        <w:r w:rsidRPr="00B379D3">
          <w:rPr>
            <w:rStyle w:val="-"/>
            <w:rFonts w:asciiTheme="minorHAnsi" w:hAnsiTheme="minorHAnsi" w:cstheme="minorHAnsi"/>
            <w:i/>
            <w:color w:val="auto"/>
          </w:rPr>
          <w:t>Δράση: Προγράμματα &amp; Εφαρμογές Εργαστηρίων από την Πιλοτική Εφαρμογή &amp; Νέες προτάσεις 2021 (iep.edu.gr)</w:t>
        </w:r>
      </w:hyperlink>
      <w:r w:rsidRPr="00B379D3">
        <w:rPr>
          <w:rFonts w:asciiTheme="minorHAnsi" w:hAnsiTheme="minorHAnsi" w:cstheme="minorHAnsi"/>
          <w:i/>
        </w:rPr>
        <w:t xml:space="preserve"> στην Κατηγορία ΝΕΕΣ ΠΡΟΤΑΣΕΙΣ 2021.</w:t>
      </w:r>
    </w:p>
    <w:p w14:paraId="3504FD66" w14:textId="2E6CA6A5" w:rsidR="00194E25" w:rsidRPr="001643A1" w:rsidRDefault="00194E25" w:rsidP="001643A1">
      <w:pPr>
        <w:jc w:val="both"/>
        <w:rPr>
          <w:rFonts w:asciiTheme="minorHAnsi" w:hAnsiTheme="minorHAnsi" w:cstheme="minorHAnsi"/>
          <w:i/>
          <w:color w:val="FF0000"/>
        </w:rPr>
      </w:pPr>
      <w:r w:rsidRPr="001643A1">
        <w:rPr>
          <w:rFonts w:asciiTheme="minorHAnsi" w:hAnsiTheme="minorHAnsi" w:cstheme="minorHAnsi"/>
          <w:i/>
          <w:color w:val="FF0000"/>
        </w:rPr>
        <w:t xml:space="preserve"> </w:t>
      </w:r>
    </w:p>
    <w:p w14:paraId="55384B4B" w14:textId="77777777" w:rsidR="00150584" w:rsidRPr="00ED30C8" w:rsidRDefault="00150584" w:rsidP="001643A1">
      <w:pPr>
        <w:pStyle w:val="a6"/>
        <w:numPr>
          <w:ilvl w:val="0"/>
          <w:numId w:val="7"/>
        </w:numPr>
        <w:jc w:val="both"/>
        <w:rPr>
          <w:rFonts w:asciiTheme="minorHAnsi" w:hAnsiTheme="minorHAnsi" w:cstheme="minorHAnsi"/>
          <w:b/>
          <w:sz w:val="24"/>
          <w:szCs w:val="24"/>
        </w:rPr>
      </w:pPr>
      <w:r w:rsidRPr="00ED30C8">
        <w:rPr>
          <w:rFonts w:asciiTheme="minorHAnsi" w:hAnsiTheme="minorHAnsi" w:cstheme="minorHAnsi"/>
          <w:b/>
          <w:sz w:val="24"/>
          <w:szCs w:val="24"/>
        </w:rPr>
        <w:t xml:space="preserve">Θεσσαλονίκη </w:t>
      </w:r>
      <w:r w:rsidR="00E77D63" w:rsidRPr="00ED30C8">
        <w:rPr>
          <w:rFonts w:asciiTheme="minorHAnsi" w:hAnsiTheme="minorHAnsi" w:cstheme="minorHAnsi"/>
          <w:b/>
          <w:sz w:val="24"/>
          <w:szCs w:val="24"/>
        </w:rPr>
        <w:t>Β</w:t>
      </w:r>
      <w:r w:rsidRPr="00ED30C8">
        <w:rPr>
          <w:rFonts w:asciiTheme="minorHAnsi" w:hAnsiTheme="minorHAnsi" w:cstheme="minorHAnsi"/>
          <w:b/>
          <w:sz w:val="24"/>
          <w:szCs w:val="24"/>
        </w:rPr>
        <w:t xml:space="preserve">ιώσιμη </w:t>
      </w:r>
      <w:r w:rsidR="00E77D63" w:rsidRPr="00ED30C8">
        <w:rPr>
          <w:rFonts w:asciiTheme="minorHAnsi" w:hAnsiTheme="minorHAnsi" w:cstheme="minorHAnsi"/>
          <w:b/>
          <w:sz w:val="24"/>
          <w:szCs w:val="24"/>
        </w:rPr>
        <w:t>Π</w:t>
      </w:r>
      <w:r w:rsidRPr="00ED30C8">
        <w:rPr>
          <w:rFonts w:asciiTheme="minorHAnsi" w:hAnsiTheme="minorHAnsi" w:cstheme="minorHAnsi"/>
          <w:b/>
          <w:sz w:val="24"/>
          <w:szCs w:val="24"/>
        </w:rPr>
        <w:t>όλη</w:t>
      </w:r>
    </w:p>
    <w:p w14:paraId="4492B270" w14:textId="6E0AE83C" w:rsidR="00194E25" w:rsidRDefault="000610B4" w:rsidP="00194E25">
      <w:pPr>
        <w:pStyle w:val="Web"/>
        <w:shd w:val="clear" w:color="auto" w:fill="FFFFFF"/>
        <w:spacing w:before="0" w:beforeAutospacing="0" w:after="0" w:afterAutospacing="0"/>
        <w:jc w:val="both"/>
        <w:rPr>
          <w:rFonts w:asciiTheme="minorHAnsi" w:hAnsiTheme="minorHAnsi" w:cstheme="minorHAnsi"/>
        </w:rPr>
      </w:pPr>
      <w:r w:rsidRPr="00ED30C8">
        <w:rPr>
          <w:rFonts w:asciiTheme="minorHAnsi" w:hAnsiTheme="minorHAnsi" w:cstheme="minorHAnsi"/>
          <w:b/>
        </w:rPr>
        <w:t xml:space="preserve">Κατάλληλο για </w:t>
      </w:r>
      <w:r w:rsidR="00E52500" w:rsidRPr="00E52500">
        <w:rPr>
          <w:rFonts w:asciiTheme="minorHAnsi" w:hAnsiTheme="minorHAnsi" w:cstheme="minorHAnsi"/>
          <w:b/>
        </w:rPr>
        <w:t>μαθήτριες/</w:t>
      </w:r>
      <w:r w:rsidR="00837673">
        <w:rPr>
          <w:rFonts w:asciiTheme="minorHAnsi" w:hAnsiTheme="minorHAnsi" w:cstheme="minorHAnsi"/>
          <w:b/>
        </w:rPr>
        <w:t>τ</w:t>
      </w:r>
      <w:r w:rsidR="00E52500" w:rsidRPr="00E52500">
        <w:rPr>
          <w:rFonts w:asciiTheme="minorHAnsi" w:hAnsiTheme="minorHAnsi" w:cstheme="minorHAnsi"/>
          <w:b/>
        </w:rPr>
        <w:t>ές</w:t>
      </w:r>
      <w:r w:rsidR="007B1B5D" w:rsidRPr="00ED30C8">
        <w:rPr>
          <w:rFonts w:asciiTheme="minorHAnsi" w:hAnsiTheme="minorHAnsi" w:cstheme="minorHAnsi"/>
          <w:b/>
        </w:rPr>
        <w:t>:</w:t>
      </w:r>
      <w:r w:rsidR="007B1B5D" w:rsidRPr="00ED30C8">
        <w:rPr>
          <w:rFonts w:asciiTheme="minorHAnsi" w:hAnsiTheme="minorHAnsi" w:cstheme="minorHAnsi"/>
        </w:rPr>
        <w:t xml:space="preserve"> </w:t>
      </w:r>
      <w:r w:rsidR="00E77D63" w:rsidRPr="00ED30C8">
        <w:rPr>
          <w:rFonts w:asciiTheme="minorHAnsi" w:hAnsiTheme="minorHAnsi" w:cstheme="minorHAnsi"/>
        </w:rPr>
        <w:t>Ε΄</w:t>
      </w:r>
      <w:r w:rsidR="0060268A" w:rsidRPr="00ED30C8">
        <w:rPr>
          <w:rFonts w:asciiTheme="minorHAnsi" w:hAnsiTheme="minorHAnsi" w:cstheme="minorHAnsi"/>
        </w:rPr>
        <w:t xml:space="preserve"> &amp; Σ</w:t>
      </w:r>
      <w:r w:rsidR="0074460D">
        <w:rPr>
          <w:rFonts w:asciiTheme="minorHAnsi" w:hAnsiTheme="minorHAnsi" w:cstheme="minorHAnsi"/>
        </w:rPr>
        <w:t>τ</w:t>
      </w:r>
      <w:r w:rsidR="00C47A0A">
        <w:rPr>
          <w:rFonts w:asciiTheme="minorHAnsi" w:hAnsiTheme="minorHAnsi" w:cstheme="minorHAnsi"/>
        </w:rPr>
        <w:t>΄</w:t>
      </w:r>
      <w:r w:rsidR="00E77D63" w:rsidRPr="00ED30C8">
        <w:rPr>
          <w:rFonts w:asciiTheme="minorHAnsi" w:hAnsiTheme="minorHAnsi" w:cstheme="minorHAnsi"/>
        </w:rPr>
        <w:t xml:space="preserve"> Δημοτικού</w:t>
      </w:r>
      <w:r w:rsidR="0060268A" w:rsidRPr="00ED30C8">
        <w:rPr>
          <w:rFonts w:asciiTheme="minorHAnsi" w:hAnsiTheme="minorHAnsi" w:cstheme="minorHAnsi"/>
        </w:rPr>
        <w:t>, Γυμνασίου,</w:t>
      </w:r>
      <w:r w:rsidR="00E77D63" w:rsidRPr="00ED30C8">
        <w:rPr>
          <w:rFonts w:asciiTheme="minorHAnsi" w:hAnsiTheme="minorHAnsi" w:cstheme="minorHAnsi"/>
        </w:rPr>
        <w:t xml:space="preserve"> </w:t>
      </w:r>
      <w:r w:rsidR="00194E25">
        <w:rPr>
          <w:rFonts w:asciiTheme="minorHAnsi" w:hAnsiTheme="minorHAnsi" w:cstheme="minorHAnsi"/>
        </w:rPr>
        <w:t xml:space="preserve">Λυκείου </w:t>
      </w:r>
      <w:r w:rsidR="00194E25" w:rsidRPr="00086C6F">
        <w:rPr>
          <w:rFonts w:asciiTheme="minorHAnsi" w:hAnsiTheme="minorHAnsi" w:cstheme="minorHAnsi"/>
        </w:rPr>
        <w:t xml:space="preserve">με ανάλογες προσαρμογές στο περιεχόμενο ανάλογα με </w:t>
      </w:r>
      <w:r w:rsidR="00194E25">
        <w:rPr>
          <w:rFonts w:asciiTheme="minorHAnsi" w:hAnsiTheme="minorHAnsi" w:cstheme="minorHAnsi"/>
        </w:rPr>
        <w:t>τη βαθμίδα.</w:t>
      </w:r>
    </w:p>
    <w:p w14:paraId="72B58835" w14:textId="4F33E800" w:rsidR="00E77D63" w:rsidRPr="00ED30C8" w:rsidRDefault="000610B4" w:rsidP="00194E25">
      <w:pPr>
        <w:pStyle w:val="Web"/>
        <w:shd w:val="clear" w:color="auto" w:fill="FFFFFF"/>
        <w:spacing w:before="0" w:beforeAutospacing="0" w:after="0" w:afterAutospacing="0"/>
        <w:jc w:val="both"/>
        <w:rPr>
          <w:rFonts w:asciiTheme="minorHAnsi" w:hAnsiTheme="minorHAnsi" w:cstheme="minorHAnsi"/>
        </w:rPr>
      </w:pPr>
      <w:r w:rsidRPr="00ED30C8">
        <w:rPr>
          <w:rFonts w:asciiTheme="minorHAnsi" w:hAnsiTheme="minorHAnsi" w:cstheme="minorHAnsi"/>
          <w:b/>
        </w:rPr>
        <w:t>Χώρος υλοποίησης:</w:t>
      </w:r>
      <w:r w:rsidRPr="00ED30C8">
        <w:rPr>
          <w:rFonts w:asciiTheme="minorHAnsi" w:hAnsiTheme="minorHAnsi" w:cstheme="minorHAnsi"/>
        </w:rPr>
        <w:t xml:space="preserve"> </w:t>
      </w:r>
      <w:r w:rsidR="00A53208">
        <w:rPr>
          <w:rFonts w:asciiTheme="minorHAnsi" w:hAnsiTheme="minorHAnsi" w:cstheme="minorHAnsi"/>
        </w:rPr>
        <w:t xml:space="preserve">Στον Λευκό Πύργο, </w:t>
      </w:r>
      <w:r w:rsidR="00E77D63" w:rsidRPr="00ED30C8">
        <w:rPr>
          <w:rFonts w:asciiTheme="minorHAnsi" w:hAnsiTheme="minorHAnsi" w:cstheme="minorHAnsi"/>
        </w:rPr>
        <w:t>τους δρόμους και τις πλατείες του κέντρου της πόλης.</w:t>
      </w:r>
      <w:r w:rsidR="007B5F47">
        <w:rPr>
          <w:rFonts w:asciiTheme="minorHAnsi" w:hAnsiTheme="minorHAnsi" w:cstheme="minorHAnsi"/>
        </w:rPr>
        <w:t xml:space="preserve"> Συνάντηση έξω από τον Λευκό Πύργο.</w:t>
      </w:r>
    </w:p>
    <w:p w14:paraId="6997C75D" w14:textId="42171B71" w:rsidR="00194E25" w:rsidRPr="00086C6F" w:rsidRDefault="00194E25" w:rsidP="00194E25">
      <w:pPr>
        <w:pStyle w:val="Web"/>
        <w:shd w:val="clear" w:color="auto" w:fill="FFFFFF"/>
        <w:spacing w:before="0" w:beforeAutospacing="0" w:after="0" w:afterAutospacing="0"/>
        <w:jc w:val="both"/>
        <w:rPr>
          <w:rFonts w:asciiTheme="minorHAnsi" w:hAnsiTheme="minorHAnsi" w:cstheme="minorHAnsi"/>
        </w:rPr>
      </w:pPr>
      <w:r w:rsidRPr="00086C6F">
        <w:rPr>
          <w:rFonts w:asciiTheme="minorHAnsi" w:hAnsiTheme="minorHAnsi" w:cstheme="minorHAnsi"/>
          <w:b/>
        </w:rPr>
        <w:t>Περιγραφή:</w:t>
      </w:r>
      <w:r w:rsidRPr="00086C6F">
        <w:rPr>
          <w:rFonts w:asciiTheme="minorHAnsi" w:hAnsiTheme="minorHAnsi" w:cstheme="minorHAnsi"/>
        </w:rPr>
        <w:t xml:space="preserve"> </w:t>
      </w:r>
      <w:r w:rsidR="00F32C22" w:rsidRPr="00086C6F">
        <w:rPr>
          <w:rFonts w:asciiTheme="minorHAnsi" w:hAnsiTheme="minorHAnsi" w:cstheme="minorHAnsi"/>
        </w:rPr>
        <w:t>Το πρόγραμμα ξεκινά από</w:t>
      </w:r>
      <w:r w:rsidR="00F32C22">
        <w:rPr>
          <w:rFonts w:asciiTheme="minorHAnsi" w:hAnsiTheme="minorHAnsi" w:cstheme="minorHAnsi"/>
        </w:rPr>
        <w:t xml:space="preserve"> το ιστορικό παρελθόν της πόλης</w:t>
      </w:r>
      <w:r w:rsidR="00F32C22" w:rsidRPr="00086C6F">
        <w:rPr>
          <w:rFonts w:asciiTheme="minorHAnsi" w:hAnsiTheme="minorHAnsi" w:cstheme="minorHAnsi"/>
        </w:rPr>
        <w:t xml:space="preserve"> </w:t>
      </w:r>
      <w:r w:rsidR="00F32C22">
        <w:rPr>
          <w:rFonts w:asciiTheme="minorHAnsi" w:hAnsiTheme="minorHAnsi" w:cstheme="minorHAnsi"/>
        </w:rPr>
        <w:t xml:space="preserve">μέσα στο Λευκό Πύργο </w:t>
      </w:r>
      <w:r w:rsidR="00F32C22" w:rsidRPr="00086C6F">
        <w:rPr>
          <w:rFonts w:asciiTheme="minorHAnsi" w:hAnsiTheme="minorHAnsi" w:cstheme="minorHAnsi"/>
        </w:rPr>
        <w:t xml:space="preserve">και φτάνει στο σήμερα και την καθημερινότητα των κατοίκων. </w:t>
      </w:r>
      <w:r w:rsidRPr="00086C6F">
        <w:rPr>
          <w:rFonts w:asciiTheme="minorHAnsi" w:hAnsiTheme="minorHAnsi" w:cstheme="minorHAnsi"/>
        </w:rPr>
        <w:t xml:space="preserve">Στη διάρκεια μιας διαδρομής στο κέντρο της πόλης, κοντά στον Λευκό Πύργο, οι </w:t>
      </w:r>
      <w:r w:rsidR="00E52500" w:rsidRPr="00E52500">
        <w:rPr>
          <w:rFonts w:asciiTheme="minorHAnsi" w:hAnsiTheme="minorHAnsi" w:cstheme="minorHAnsi"/>
        </w:rPr>
        <w:t xml:space="preserve">μαθήτριες/ές </w:t>
      </w:r>
      <w:r w:rsidRPr="00086C6F">
        <w:rPr>
          <w:rFonts w:asciiTheme="minorHAnsi" w:hAnsiTheme="minorHAnsi" w:cstheme="minorHAnsi"/>
        </w:rPr>
        <w:t xml:space="preserve">παρατηρούν την καθημερινή ζωή μέσα από την κριτική ματιά του πολίτη που ενδιαφέρεται να βελτιώσει το περιβάλλον της πόλης του. Το σύστημα </w:t>
      </w:r>
      <w:r w:rsidR="0013493D">
        <w:rPr>
          <w:rFonts w:asciiTheme="minorHAnsi" w:hAnsiTheme="minorHAnsi" w:cstheme="minorHAnsi"/>
        </w:rPr>
        <w:t xml:space="preserve">της </w:t>
      </w:r>
      <w:r w:rsidRPr="00086C6F">
        <w:rPr>
          <w:rFonts w:asciiTheme="minorHAnsi" w:hAnsiTheme="minorHAnsi" w:cstheme="minorHAnsi"/>
        </w:rPr>
        <w:t>πόλης προσεγγίζεται ολιστικά μ</w:t>
      </w:r>
      <w:r>
        <w:rPr>
          <w:rFonts w:asciiTheme="minorHAnsi" w:hAnsiTheme="minorHAnsi" w:cstheme="minorHAnsi"/>
        </w:rPr>
        <w:t xml:space="preserve">έσα από </w:t>
      </w:r>
      <w:r w:rsidRPr="00086C6F">
        <w:rPr>
          <w:rFonts w:asciiTheme="minorHAnsi" w:hAnsiTheme="minorHAnsi" w:cstheme="minorHAnsi"/>
        </w:rPr>
        <w:t>στοιχεία το</w:t>
      </w:r>
      <w:r>
        <w:rPr>
          <w:rFonts w:asciiTheme="minorHAnsi" w:hAnsiTheme="minorHAnsi" w:cstheme="minorHAnsi"/>
        </w:rPr>
        <w:t>υ</w:t>
      </w:r>
      <w:r w:rsidRPr="00086C6F">
        <w:rPr>
          <w:rFonts w:asciiTheme="minorHAnsi" w:hAnsiTheme="minorHAnsi" w:cstheme="minorHAnsi"/>
        </w:rPr>
        <w:t xml:space="preserve"> φυσικ</w:t>
      </w:r>
      <w:r>
        <w:rPr>
          <w:rFonts w:asciiTheme="minorHAnsi" w:hAnsiTheme="minorHAnsi" w:cstheme="minorHAnsi"/>
        </w:rPr>
        <w:t>ού</w:t>
      </w:r>
      <w:r w:rsidRPr="00086C6F">
        <w:rPr>
          <w:rFonts w:asciiTheme="minorHAnsi" w:hAnsiTheme="minorHAnsi" w:cstheme="minorHAnsi"/>
        </w:rPr>
        <w:t>, οικονομικ</w:t>
      </w:r>
      <w:r>
        <w:rPr>
          <w:rFonts w:asciiTheme="minorHAnsi" w:hAnsiTheme="minorHAnsi" w:cstheme="minorHAnsi"/>
        </w:rPr>
        <w:t>ού</w:t>
      </w:r>
      <w:r w:rsidRPr="00086C6F">
        <w:rPr>
          <w:rFonts w:asciiTheme="minorHAnsi" w:hAnsiTheme="minorHAnsi" w:cstheme="minorHAnsi"/>
        </w:rPr>
        <w:t>, κοινωνικ</w:t>
      </w:r>
      <w:r>
        <w:rPr>
          <w:rFonts w:asciiTheme="minorHAnsi" w:hAnsiTheme="minorHAnsi" w:cstheme="minorHAnsi"/>
        </w:rPr>
        <w:t xml:space="preserve">ού και </w:t>
      </w:r>
      <w:r w:rsidRPr="00086C6F">
        <w:rPr>
          <w:rFonts w:asciiTheme="minorHAnsi" w:hAnsiTheme="minorHAnsi" w:cstheme="minorHAnsi"/>
        </w:rPr>
        <w:t>πολιτισ</w:t>
      </w:r>
      <w:r>
        <w:rPr>
          <w:rFonts w:asciiTheme="minorHAnsi" w:hAnsiTheme="minorHAnsi" w:cstheme="minorHAnsi"/>
        </w:rPr>
        <w:t>τικού</w:t>
      </w:r>
      <w:r w:rsidRPr="00086C6F">
        <w:rPr>
          <w:rFonts w:asciiTheme="minorHAnsi" w:hAnsiTheme="minorHAnsi" w:cstheme="minorHAnsi"/>
        </w:rPr>
        <w:t xml:space="preserve"> περιβάλλον</w:t>
      </w:r>
      <w:r>
        <w:rPr>
          <w:rFonts w:asciiTheme="minorHAnsi" w:hAnsiTheme="minorHAnsi" w:cstheme="minorHAnsi"/>
        </w:rPr>
        <w:t>τος</w:t>
      </w:r>
      <w:r w:rsidRPr="00086C6F">
        <w:rPr>
          <w:rFonts w:asciiTheme="minorHAnsi" w:hAnsiTheme="minorHAnsi" w:cstheme="minorHAnsi"/>
        </w:rPr>
        <w:t xml:space="preserve">. </w:t>
      </w:r>
    </w:p>
    <w:p w14:paraId="7EC81C90" w14:textId="2D92B84E" w:rsidR="00194E25" w:rsidRPr="0013493D" w:rsidRDefault="0013493D" w:rsidP="00194E25">
      <w:pPr>
        <w:pStyle w:val="Web"/>
        <w:shd w:val="clear" w:color="auto" w:fill="FFFFFF"/>
        <w:spacing w:before="0" w:beforeAutospacing="0" w:after="0" w:afterAutospacing="0"/>
        <w:jc w:val="both"/>
        <w:rPr>
          <w:rFonts w:asciiTheme="minorHAnsi" w:hAnsiTheme="minorHAnsi" w:cstheme="minorHAnsi"/>
          <w:b/>
        </w:rPr>
      </w:pPr>
      <w:r>
        <w:rPr>
          <w:rFonts w:asciiTheme="minorHAnsi" w:hAnsiTheme="minorHAnsi" w:cstheme="minorHAnsi"/>
        </w:rPr>
        <w:t>Προσφέρεται και στα Α</w:t>
      </w:r>
      <w:r w:rsidR="00194E25" w:rsidRPr="0013493D">
        <w:rPr>
          <w:rFonts w:asciiTheme="minorHAnsi" w:hAnsiTheme="minorHAnsi" w:cstheme="minorHAnsi"/>
        </w:rPr>
        <w:t>γγλικά.</w:t>
      </w:r>
      <w:r w:rsidR="00194E25" w:rsidRPr="00086C6F">
        <w:rPr>
          <w:rFonts w:asciiTheme="minorHAnsi" w:hAnsiTheme="minorHAnsi" w:cstheme="minorHAnsi"/>
        </w:rPr>
        <w:t xml:space="preserve"> </w:t>
      </w:r>
      <w:r w:rsidR="00194E25" w:rsidRPr="0013493D">
        <w:rPr>
          <w:rFonts w:asciiTheme="minorHAnsi" w:hAnsiTheme="minorHAnsi" w:cstheme="minorHAnsi"/>
        </w:rPr>
        <w:t xml:space="preserve">Η είσοδος στον Λευκό Πύργο πραγματοποιείται εφόσον  τα υγειονομικά πρωτόκολλα το επιτρέπουν. </w:t>
      </w:r>
    </w:p>
    <w:p w14:paraId="17093889" w14:textId="709454B4" w:rsidR="00077703" w:rsidRDefault="00194E25" w:rsidP="00194E25">
      <w:pPr>
        <w:pStyle w:val="Web"/>
        <w:spacing w:before="0" w:beforeAutospacing="0" w:after="0" w:afterAutospacing="0"/>
        <w:jc w:val="both"/>
        <w:rPr>
          <w:rFonts w:asciiTheme="minorHAnsi" w:hAnsiTheme="minorHAnsi" w:cstheme="minorHAnsi"/>
          <w:i/>
          <w:sz w:val="20"/>
          <w:szCs w:val="20"/>
        </w:rPr>
      </w:pPr>
      <w:r w:rsidRPr="00194E25">
        <w:rPr>
          <w:rFonts w:asciiTheme="minorHAnsi" w:hAnsiTheme="minorHAnsi" w:cstheme="minorHAnsi"/>
          <w:i/>
          <w:sz w:val="20"/>
          <w:szCs w:val="20"/>
        </w:rPr>
        <w:t xml:space="preserve">Μπορείτε να δείτε το πλήρες εκπαιδευτικό υλικό στο οποίο βασίζεται το πρόγραμμα εδώ </w:t>
      </w:r>
      <w:hyperlink r:id="rId12" w:history="1">
        <w:r w:rsidRPr="00194E25">
          <w:rPr>
            <w:rStyle w:val="-"/>
            <w:rFonts w:asciiTheme="minorHAnsi" w:hAnsiTheme="minorHAnsi" w:cstheme="minorHAnsi"/>
            <w:i/>
            <w:sz w:val="20"/>
            <w:szCs w:val="20"/>
          </w:rPr>
          <w:t>http://www.kpe-thess.gr/el/ekdoseis/ekpaideytiko-yliko/</w:t>
        </w:r>
      </w:hyperlink>
      <w:r w:rsidRPr="00194E25">
        <w:rPr>
          <w:rFonts w:asciiTheme="minorHAnsi" w:hAnsiTheme="minorHAnsi" w:cstheme="minorHAnsi"/>
          <w:i/>
          <w:sz w:val="20"/>
          <w:szCs w:val="20"/>
        </w:rPr>
        <w:t xml:space="preserve"> στην κατηγορία Ψηφιακά βιβλία</w:t>
      </w:r>
      <w:r w:rsidR="0013493D">
        <w:rPr>
          <w:rFonts w:asciiTheme="minorHAnsi" w:hAnsiTheme="minorHAnsi" w:cstheme="minorHAnsi"/>
          <w:i/>
          <w:sz w:val="20"/>
          <w:szCs w:val="20"/>
        </w:rPr>
        <w:t>.</w:t>
      </w:r>
    </w:p>
    <w:p w14:paraId="1941DD83" w14:textId="77777777" w:rsidR="00622EC3" w:rsidRPr="00622EC3" w:rsidRDefault="00622EC3" w:rsidP="00194E25">
      <w:pPr>
        <w:pStyle w:val="Web"/>
        <w:spacing w:before="0" w:beforeAutospacing="0" w:after="0" w:afterAutospacing="0"/>
        <w:jc w:val="both"/>
        <w:rPr>
          <w:rFonts w:asciiTheme="minorHAnsi" w:hAnsiTheme="minorHAnsi" w:cstheme="minorHAnsi"/>
          <w:sz w:val="20"/>
          <w:szCs w:val="20"/>
        </w:rPr>
      </w:pPr>
    </w:p>
    <w:p w14:paraId="0F921FA1" w14:textId="77777777" w:rsidR="00150584" w:rsidRDefault="00150584" w:rsidP="0013493D">
      <w:pPr>
        <w:pStyle w:val="a6"/>
        <w:numPr>
          <w:ilvl w:val="0"/>
          <w:numId w:val="7"/>
        </w:numPr>
        <w:jc w:val="both"/>
        <w:rPr>
          <w:rFonts w:asciiTheme="minorHAnsi" w:hAnsiTheme="minorHAnsi" w:cstheme="minorHAnsi"/>
          <w:b/>
          <w:sz w:val="24"/>
          <w:szCs w:val="24"/>
        </w:rPr>
      </w:pPr>
      <w:r w:rsidRPr="00ED30C8">
        <w:rPr>
          <w:rFonts w:asciiTheme="minorHAnsi" w:hAnsiTheme="minorHAnsi" w:cstheme="minorHAnsi"/>
          <w:b/>
          <w:sz w:val="24"/>
          <w:szCs w:val="24"/>
        </w:rPr>
        <w:t>Ενεργός πολίτης στη γειτονιά μου, το Ελευθέριο</w:t>
      </w:r>
    </w:p>
    <w:p w14:paraId="2A0719A5" w14:textId="29357716" w:rsidR="0013493D" w:rsidRPr="00086C6F" w:rsidRDefault="0013493D" w:rsidP="0013493D">
      <w:pPr>
        <w:pStyle w:val="Web"/>
        <w:shd w:val="clear" w:color="auto" w:fill="FFFFFF"/>
        <w:spacing w:before="0" w:beforeAutospacing="0" w:after="0" w:afterAutospacing="0"/>
        <w:jc w:val="both"/>
        <w:rPr>
          <w:rFonts w:asciiTheme="minorHAnsi" w:hAnsiTheme="minorHAnsi" w:cstheme="minorHAnsi"/>
        </w:rPr>
      </w:pPr>
      <w:r w:rsidRPr="00086C6F">
        <w:rPr>
          <w:rFonts w:asciiTheme="minorHAnsi" w:hAnsiTheme="minorHAnsi" w:cstheme="minorHAnsi"/>
          <w:b/>
        </w:rPr>
        <w:t xml:space="preserve">Κατάλληλο για </w:t>
      </w:r>
      <w:r w:rsidR="00E52500" w:rsidRPr="00E52500">
        <w:rPr>
          <w:rFonts w:asciiTheme="minorHAnsi" w:hAnsiTheme="minorHAnsi" w:cstheme="minorHAnsi"/>
          <w:b/>
        </w:rPr>
        <w:t>μαθήτριες/</w:t>
      </w:r>
      <w:r w:rsidR="00025794">
        <w:rPr>
          <w:rFonts w:asciiTheme="minorHAnsi" w:hAnsiTheme="minorHAnsi" w:cstheme="minorHAnsi"/>
          <w:b/>
        </w:rPr>
        <w:t>τ</w:t>
      </w:r>
      <w:r w:rsidR="00E52500" w:rsidRPr="00E52500">
        <w:rPr>
          <w:rFonts w:asciiTheme="minorHAnsi" w:hAnsiTheme="minorHAnsi" w:cstheme="minorHAnsi"/>
          <w:b/>
        </w:rPr>
        <w:t>ές</w:t>
      </w:r>
      <w:r w:rsidRPr="00086C6F">
        <w:rPr>
          <w:rFonts w:asciiTheme="minorHAnsi" w:hAnsiTheme="minorHAnsi" w:cstheme="minorHAnsi"/>
          <w:b/>
        </w:rPr>
        <w:t>:</w:t>
      </w:r>
      <w:r w:rsidRPr="00086C6F">
        <w:rPr>
          <w:rFonts w:asciiTheme="minorHAnsi" w:hAnsiTheme="minorHAnsi" w:cstheme="minorHAnsi"/>
        </w:rPr>
        <w:t xml:space="preserve"> </w:t>
      </w:r>
      <w:r>
        <w:rPr>
          <w:rFonts w:asciiTheme="minorHAnsi" w:hAnsiTheme="minorHAnsi" w:cstheme="minorHAnsi"/>
        </w:rPr>
        <w:t xml:space="preserve">Β΄, Γ΄, Δ΄, </w:t>
      </w:r>
      <w:r w:rsidRPr="009D3A68">
        <w:rPr>
          <w:rFonts w:asciiTheme="minorHAnsi" w:hAnsiTheme="minorHAnsi" w:cstheme="minorHAnsi"/>
        </w:rPr>
        <w:t>Ε΄ &amp; Σ</w:t>
      </w:r>
      <w:r w:rsidR="00C47A0A">
        <w:rPr>
          <w:rFonts w:asciiTheme="minorHAnsi" w:hAnsiTheme="minorHAnsi" w:cstheme="minorHAnsi"/>
        </w:rPr>
        <w:t>τ΄</w:t>
      </w:r>
      <w:r w:rsidRPr="00086C6F">
        <w:rPr>
          <w:rFonts w:asciiTheme="minorHAnsi" w:hAnsiTheme="minorHAnsi" w:cstheme="minorHAnsi"/>
        </w:rPr>
        <w:t xml:space="preserve"> Δημοτικού, Γυμνασίου, Λυκείου με ανάλογες προσαρμογές στο περιεχόμενο ανάλογα με </w:t>
      </w:r>
      <w:r>
        <w:rPr>
          <w:rFonts w:asciiTheme="minorHAnsi" w:hAnsiTheme="minorHAnsi" w:cstheme="minorHAnsi"/>
        </w:rPr>
        <w:t>τη βαθμίδα.</w:t>
      </w:r>
    </w:p>
    <w:p w14:paraId="6D6F97B2" w14:textId="77F60AE3" w:rsidR="0013493D" w:rsidRPr="00086C6F" w:rsidRDefault="0013493D" w:rsidP="0013493D">
      <w:pPr>
        <w:pStyle w:val="Web"/>
        <w:shd w:val="clear" w:color="auto" w:fill="FFFFFF"/>
        <w:spacing w:before="0" w:beforeAutospacing="0" w:after="0" w:afterAutospacing="0"/>
        <w:jc w:val="both"/>
        <w:rPr>
          <w:rFonts w:asciiTheme="minorHAnsi" w:hAnsiTheme="minorHAnsi" w:cstheme="minorHAnsi"/>
        </w:rPr>
      </w:pPr>
      <w:r w:rsidRPr="00086C6F">
        <w:rPr>
          <w:rFonts w:asciiTheme="minorHAnsi" w:hAnsiTheme="minorHAnsi" w:cstheme="minorHAnsi"/>
          <w:b/>
        </w:rPr>
        <w:t>Χώρος υλοποίησης:</w:t>
      </w:r>
      <w:r w:rsidRPr="00086C6F">
        <w:rPr>
          <w:rFonts w:asciiTheme="minorHAnsi" w:hAnsiTheme="minorHAnsi" w:cstheme="minorHAnsi"/>
        </w:rPr>
        <w:t xml:space="preserve"> Στο </w:t>
      </w:r>
      <w:r w:rsidR="00622EC3">
        <w:rPr>
          <w:rFonts w:asciiTheme="minorHAnsi" w:hAnsiTheme="minorHAnsi" w:cstheme="minorHAnsi"/>
        </w:rPr>
        <w:t>ΚΠΕ/</w:t>
      </w:r>
      <w:r>
        <w:rPr>
          <w:rFonts w:asciiTheme="minorHAnsi" w:hAnsiTheme="minorHAnsi" w:cstheme="minorHAnsi"/>
        </w:rPr>
        <w:t>ΚΕΠΕΑ</w:t>
      </w:r>
      <w:r w:rsidRPr="00086C6F">
        <w:rPr>
          <w:rFonts w:asciiTheme="minorHAnsi" w:hAnsiTheme="minorHAnsi" w:cstheme="minorHAnsi"/>
        </w:rPr>
        <w:t xml:space="preserve"> και στη γειτονιά του, το Ελευθέριο Κορδελιό.</w:t>
      </w:r>
    </w:p>
    <w:p w14:paraId="6D1B6FD0" w14:textId="4A3C0075" w:rsidR="0013493D" w:rsidRPr="00F32C22" w:rsidRDefault="0013493D" w:rsidP="0013493D">
      <w:pPr>
        <w:pStyle w:val="Web"/>
        <w:shd w:val="clear" w:color="auto" w:fill="FFFFFF"/>
        <w:spacing w:before="0" w:beforeAutospacing="0" w:after="0" w:afterAutospacing="0"/>
        <w:jc w:val="both"/>
        <w:rPr>
          <w:rFonts w:asciiTheme="minorHAnsi" w:hAnsiTheme="minorHAnsi" w:cstheme="minorHAnsi"/>
          <w:color w:val="FF0000"/>
        </w:rPr>
      </w:pPr>
      <w:r w:rsidRPr="00086C6F">
        <w:rPr>
          <w:rFonts w:asciiTheme="minorHAnsi" w:hAnsiTheme="minorHAnsi" w:cstheme="minorHAnsi"/>
          <w:b/>
        </w:rPr>
        <w:t>Περιγραφή:</w:t>
      </w:r>
      <w:r w:rsidRPr="00086C6F">
        <w:rPr>
          <w:rFonts w:asciiTheme="minorHAnsi" w:hAnsiTheme="minorHAnsi" w:cstheme="minorHAnsi"/>
        </w:rPr>
        <w:t xml:space="preserve"> Ένα πρόγραμμα για την αστική βιωσιμότητα και τον ενεργό πολίτη. Στη διάρκεια ενός περιβαλλοντικού μονοπατιού στον αστικό ιστό, εξετάζονται ζητήματα καθημερινότητας και ποιότητας ζωής στις γειτονιές που ζούμε και συζητείται ο ρόλος των </w:t>
      </w:r>
      <w:r>
        <w:rPr>
          <w:rFonts w:asciiTheme="minorHAnsi" w:hAnsiTheme="minorHAnsi" w:cstheme="minorHAnsi"/>
        </w:rPr>
        <w:t>πολιτών</w:t>
      </w:r>
      <w:r w:rsidRPr="00086C6F">
        <w:rPr>
          <w:rFonts w:asciiTheme="minorHAnsi" w:hAnsiTheme="minorHAnsi" w:cstheme="minorHAnsi"/>
        </w:rPr>
        <w:t xml:space="preserve"> στη </w:t>
      </w:r>
      <w:r>
        <w:rPr>
          <w:rFonts w:asciiTheme="minorHAnsi" w:hAnsiTheme="minorHAnsi" w:cstheme="minorHAnsi"/>
        </w:rPr>
        <w:t xml:space="preserve">βελτίωση </w:t>
      </w:r>
      <w:r w:rsidRPr="00086C6F">
        <w:rPr>
          <w:rFonts w:asciiTheme="minorHAnsi" w:hAnsiTheme="minorHAnsi" w:cstheme="minorHAnsi"/>
        </w:rPr>
        <w:t>τους.</w:t>
      </w:r>
      <w:r>
        <w:rPr>
          <w:rFonts w:asciiTheme="minorHAnsi" w:hAnsiTheme="minorHAnsi" w:cstheme="minorHAnsi"/>
        </w:rPr>
        <w:t xml:space="preserve"> </w:t>
      </w:r>
      <w:r w:rsidRPr="00086C6F">
        <w:rPr>
          <w:rFonts w:asciiTheme="minorHAnsi" w:hAnsiTheme="minorHAnsi" w:cstheme="minorHAnsi"/>
        </w:rPr>
        <w:t xml:space="preserve">Θίγονται ζητήματα μετακίνησης, ελεύθερων χώρων, πρασίνου, προσβασιμότητας, καθαριότητας και </w:t>
      </w:r>
      <w:r>
        <w:rPr>
          <w:rFonts w:asciiTheme="minorHAnsi" w:hAnsiTheme="minorHAnsi" w:cstheme="minorHAnsi"/>
        </w:rPr>
        <w:t xml:space="preserve">της λειτουργίας </w:t>
      </w:r>
      <w:r w:rsidRPr="00086C6F">
        <w:rPr>
          <w:rFonts w:asciiTheme="minorHAnsi" w:hAnsiTheme="minorHAnsi" w:cstheme="minorHAnsi"/>
        </w:rPr>
        <w:t xml:space="preserve">των θεσμών που διαχειρίζονται τα θέματα αυτά. Αναζητούνται τα χαρακτηριστικά των βιώσιμων πόλεων και συζητούνται πιθανές δράσεις για τη βελτίωση της γειτονιάς. </w:t>
      </w:r>
    </w:p>
    <w:p w14:paraId="6B6E6F45" w14:textId="2E81DAAB" w:rsidR="0013493D" w:rsidRDefault="0013493D" w:rsidP="00AE35B9">
      <w:pPr>
        <w:pStyle w:val="Web"/>
        <w:shd w:val="clear" w:color="auto" w:fill="FFFFFF"/>
        <w:spacing w:before="0" w:beforeAutospacing="0" w:after="0" w:afterAutospacing="0"/>
        <w:rPr>
          <w:rFonts w:asciiTheme="minorHAnsi" w:hAnsiTheme="minorHAnsi" w:cstheme="minorHAnsi"/>
          <w:i/>
          <w:sz w:val="20"/>
          <w:szCs w:val="20"/>
        </w:rPr>
      </w:pPr>
      <w:r w:rsidRPr="0013493D">
        <w:rPr>
          <w:rFonts w:asciiTheme="minorHAnsi" w:hAnsiTheme="minorHAnsi" w:cstheme="minorHAnsi"/>
          <w:i/>
          <w:sz w:val="20"/>
          <w:szCs w:val="20"/>
        </w:rPr>
        <w:t xml:space="preserve">Μπορείτε να δείτε το εκπαιδευτικό υλικό του προγράμματος εδώ </w:t>
      </w:r>
      <w:hyperlink r:id="rId13" w:history="1">
        <w:r w:rsidRPr="0013493D">
          <w:rPr>
            <w:rStyle w:val="-"/>
            <w:rFonts w:asciiTheme="minorHAnsi" w:hAnsiTheme="minorHAnsi" w:cstheme="minorHAnsi"/>
            <w:i/>
            <w:sz w:val="20"/>
            <w:szCs w:val="20"/>
          </w:rPr>
          <w:t>http://www.kpe-thess.gr/el/ekdoseis/ekpaideytiko-yliko/</w:t>
        </w:r>
      </w:hyperlink>
      <w:r w:rsidRPr="0013493D">
        <w:rPr>
          <w:rFonts w:asciiTheme="minorHAnsi" w:hAnsiTheme="minorHAnsi" w:cstheme="minorHAnsi"/>
          <w:i/>
          <w:sz w:val="20"/>
          <w:szCs w:val="20"/>
        </w:rPr>
        <w:t xml:space="preserve"> στην κατηγορία Ψηφιακά βιβλία</w:t>
      </w:r>
      <w:r>
        <w:rPr>
          <w:rFonts w:asciiTheme="minorHAnsi" w:hAnsiTheme="minorHAnsi" w:cstheme="minorHAnsi"/>
          <w:i/>
          <w:sz w:val="20"/>
          <w:szCs w:val="20"/>
        </w:rPr>
        <w:t>.</w:t>
      </w:r>
    </w:p>
    <w:p w14:paraId="6DDE2289" w14:textId="77777777" w:rsidR="00F32C22" w:rsidRPr="00F32C22" w:rsidRDefault="00F32C22" w:rsidP="00AE35B9">
      <w:pPr>
        <w:pStyle w:val="Web"/>
        <w:shd w:val="clear" w:color="auto" w:fill="FFFFFF"/>
        <w:spacing w:before="0" w:beforeAutospacing="0" w:after="0" w:afterAutospacing="0"/>
        <w:rPr>
          <w:rFonts w:asciiTheme="minorHAnsi" w:hAnsiTheme="minorHAnsi" w:cstheme="minorHAnsi"/>
          <w:sz w:val="20"/>
          <w:szCs w:val="20"/>
        </w:rPr>
      </w:pPr>
    </w:p>
    <w:p w14:paraId="62B93429" w14:textId="77777777" w:rsidR="00150584" w:rsidRPr="0013493D" w:rsidRDefault="00150584" w:rsidP="0013493D">
      <w:pPr>
        <w:pStyle w:val="a6"/>
        <w:numPr>
          <w:ilvl w:val="0"/>
          <w:numId w:val="7"/>
        </w:numPr>
        <w:rPr>
          <w:rFonts w:asciiTheme="minorHAnsi" w:hAnsiTheme="minorHAnsi" w:cstheme="minorHAnsi"/>
          <w:b/>
          <w:sz w:val="24"/>
          <w:szCs w:val="24"/>
        </w:rPr>
      </w:pPr>
      <w:r w:rsidRPr="0013493D">
        <w:rPr>
          <w:rFonts w:asciiTheme="minorHAnsi" w:hAnsiTheme="minorHAnsi" w:cstheme="minorHAnsi"/>
          <w:b/>
          <w:sz w:val="24"/>
          <w:szCs w:val="24"/>
        </w:rPr>
        <w:t>Ενεργός πολίτης στη γειτονιά μου το Ντεπώ</w:t>
      </w:r>
    </w:p>
    <w:p w14:paraId="5BFA5391" w14:textId="03264736" w:rsidR="0013493D" w:rsidRPr="0013493D" w:rsidRDefault="0013493D" w:rsidP="0013493D">
      <w:pPr>
        <w:pStyle w:val="Web"/>
        <w:shd w:val="clear" w:color="auto" w:fill="FFFFFF"/>
        <w:spacing w:before="0" w:beforeAutospacing="0" w:after="0" w:afterAutospacing="0"/>
        <w:jc w:val="both"/>
        <w:rPr>
          <w:rFonts w:asciiTheme="minorHAnsi" w:hAnsiTheme="minorHAnsi" w:cstheme="minorHAnsi"/>
        </w:rPr>
      </w:pPr>
      <w:r w:rsidRPr="0013493D">
        <w:rPr>
          <w:rFonts w:asciiTheme="minorHAnsi" w:hAnsiTheme="minorHAnsi" w:cstheme="minorHAnsi"/>
          <w:b/>
        </w:rPr>
        <w:t>Κατάλληλο για μαθήτριες/</w:t>
      </w:r>
      <w:r w:rsidR="00025794">
        <w:rPr>
          <w:rFonts w:asciiTheme="minorHAnsi" w:hAnsiTheme="minorHAnsi" w:cstheme="minorHAnsi"/>
          <w:b/>
        </w:rPr>
        <w:t>τ</w:t>
      </w:r>
      <w:r w:rsidRPr="0013493D">
        <w:rPr>
          <w:rFonts w:asciiTheme="minorHAnsi" w:hAnsiTheme="minorHAnsi" w:cstheme="minorHAnsi"/>
          <w:b/>
        </w:rPr>
        <w:t>ές:</w:t>
      </w:r>
      <w:r w:rsidRPr="0013493D">
        <w:rPr>
          <w:rFonts w:asciiTheme="minorHAnsi" w:hAnsiTheme="minorHAnsi" w:cstheme="minorHAnsi"/>
        </w:rPr>
        <w:t xml:space="preserve"> Ε΄ &amp; Στ</w:t>
      </w:r>
      <w:r w:rsidR="00C47A0A">
        <w:rPr>
          <w:rFonts w:asciiTheme="minorHAnsi" w:hAnsiTheme="minorHAnsi" w:cstheme="minorHAnsi"/>
        </w:rPr>
        <w:t>΄</w:t>
      </w:r>
      <w:r w:rsidRPr="0013493D">
        <w:rPr>
          <w:rFonts w:asciiTheme="minorHAnsi" w:hAnsiTheme="minorHAnsi" w:cstheme="minorHAnsi"/>
        </w:rPr>
        <w:t xml:space="preserve"> Δημοτικού, Γυμνασίου, Λυκείου με ανάλογες προσαρμογές στο περιεχόμενο ανάλογα με τη βαθμίδα.</w:t>
      </w:r>
    </w:p>
    <w:p w14:paraId="2D64BE5D" w14:textId="6297D92C" w:rsidR="0013493D" w:rsidRPr="0013493D" w:rsidRDefault="0013493D" w:rsidP="0013493D">
      <w:pPr>
        <w:pStyle w:val="Web"/>
        <w:shd w:val="clear" w:color="auto" w:fill="FFFFFF"/>
        <w:spacing w:before="0" w:beforeAutospacing="0" w:after="0" w:afterAutospacing="0"/>
        <w:jc w:val="both"/>
        <w:rPr>
          <w:rFonts w:asciiTheme="minorHAnsi" w:hAnsiTheme="minorHAnsi" w:cstheme="minorHAnsi"/>
        </w:rPr>
      </w:pPr>
      <w:r w:rsidRPr="0013493D">
        <w:rPr>
          <w:rFonts w:asciiTheme="minorHAnsi" w:hAnsiTheme="minorHAnsi" w:cstheme="minorHAnsi"/>
          <w:b/>
        </w:rPr>
        <w:t>Χώρος υλοποίησης:</w:t>
      </w:r>
      <w:r w:rsidRPr="0013493D">
        <w:rPr>
          <w:rFonts w:asciiTheme="minorHAnsi" w:hAnsiTheme="minorHAnsi" w:cstheme="minorHAnsi"/>
        </w:rPr>
        <w:t xml:space="preserve"> Στην περιοχή του Ντεπώ</w:t>
      </w:r>
      <w:r w:rsidR="00F32C22">
        <w:rPr>
          <w:rFonts w:asciiTheme="minorHAnsi" w:hAnsiTheme="minorHAnsi" w:cstheme="minorHAnsi"/>
        </w:rPr>
        <w:t xml:space="preserve"> στην Ανατολική Θεσσαλονίκη</w:t>
      </w:r>
      <w:r w:rsidRPr="0013493D">
        <w:rPr>
          <w:rFonts w:asciiTheme="minorHAnsi" w:hAnsiTheme="minorHAnsi" w:cstheme="minorHAnsi"/>
        </w:rPr>
        <w:t xml:space="preserve">. Συνάντηση στο Βαφοπούλειο Πνευματικό Κέντρο. </w:t>
      </w:r>
    </w:p>
    <w:p w14:paraId="324BF35C" w14:textId="66B5F57F" w:rsidR="0013493D" w:rsidRPr="0013493D" w:rsidRDefault="0013493D" w:rsidP="0013493D">
      <w:pPr>
        <w:pStyle w:val="Web"/>
        <w:shd w:val="clear" w:color="auto" w:fill="FFFFFF"/>
        <w:spacing w:before="0" w:beforeAutospacing="0" w:after="0" w:afterAutospacing="0"/>
        <w:jc w:val="both"/>
        <w:rPr>
          <w:rFonts w:asciiTheme="minorHAnsi" w:hAnsiTheme="minorHAnsi" w:cstheme="minorHAnsi"/>
        </w:rPr>
      </w:pPr>
      <w:r w:rsidRPr="0013493D">
        <w:rPr>
          <w:rFonts w:asciiTheme="minorHAnsi" w:hAnsiTheme="minorHAnsi" w:cstheme="minorHAnsi"/>
          <w:b/>
        </w:rPr>
        <w:t xml:space="preserve">Περιγραφή: </w:t>
      </w:r>
      <w:r w:rsidRPr="0013493D">
        <w:rPr>
          <w:rFonts w:asciiTheme="minorHAnsi" w:hAnsiTheme="minorHAnsi" w:cstheme="minorHAnsi"/>
        </w:rPr>
        <w:t xml:space="preserve">Ένα πρόγραμμα για την αστική βιωσιμότητα και τον ενεργό πολίτη που υλοποιείται στη γειτονιά του Ντεπώ. Ακολουθώντας μια περιβαλλοντική διαδρομή πλούσια σε εικόνες και ερεθίσματα παρατηρούμε και καταγράφουμε στοιχεία της γειτονιάς του Ντεπώ, τα κτίρια, τους χώρους πρασίνου, τις οικονομικές δραστηριότητες, τη μετακίνηση, τους θεσμούς και τους φορείς που λειτουργούν. Σε συγκεκριμένες στάσεις, εμβαθύνουμε θεματικά και θέτουμε κριτικά ερωτήματα στους μαθητές. Μέσα από την αξιοποίηση των παρατηρήσεων – εμπειριών τους </w:t>
      </w:r>
      <w:r w:rsidR="00E52500">
        <w:rPr>
          <w:rFonts w:asciiTheme="minorHAnsi" w:hAnsiTheme="minorHAnsi" w:cstheme="minorHAnsi"/>
        </w:rPr>
        <w:t>τα παιδιά</w:t>
      </w:r>
      <w:r w:rsidRPr="0013493D">
        <w:rPr>
          <w:rFonts w:asciiTheme="minorHAnsi" w:hAnsiTheme="minorHAnsi" w:cstheme="minorHAnsi"/>
        </w:rPr>
        <w:t xml:space="preserve"> συζητούν και αναζητούν τις αρχές που πρέπει να χαρακτηρίζουν μια βιώσιμη </w:t>
      </w:r>
      <w:r w:rsidRPr="0013493D">
        <w:rPr>
          <w:rFonts w:asciiTheme="minorHAnsi" w:hAnsiTheme="minorHAnsi" w:cstheme="minorHAnsi"/>
        </w:rPr>
        <w:lastRenderedPageBreak/>
        <w:t>πόλη και τους ενεργούς πολίτες της. Υλοποιείται σε συνεργασία με το Βαφοπούλειο Πνευματικό Κέντρο του Δήμου Θεσσαλονίκης</w:t>
      </w:r>
      <w:r w:rsidR="00F32C22">
        <w:rPr>
          <w:rFonts w:asciiTheme="minorHAnsi" w:hAnsiTheme="minorHAnsi" w:cstheme="minorHAnsi"/>
        </w:rPr>
        <w:t>.</w:t>
      </w:r>
    </w:p>
    <w:p w14:paraId="0F6508F3" w14:textId="67E607BA" w:rsidR="0013493D" w:rsidRDefault="0013493D" w:rsidP="00AE35B9">
      <w:pPr>
        <w:pStyle w:val="Web"/>
        <w:shd w:val="clear" w:color="auto" w:fill="FFFFFF"/>
        <w:spacing w:before="0" w:beforeAutospacing="0" w:after="0" w:afterAutospacing="0"/>
        <w:rPr>
          <w:rFonts w:asciiTheme="minorHAnsi" w:hAnsiTheme="minorHAnsi" w:cstheme="minorHAnsi"/>
          <w:i/>
          <w:sz w:val="20"/>
          <w:szCs w:val="20"/>
        </w:rPr>
      </w:pPr>
      <w:r w:rsidRPr="0013493D">
        <w:rPr>
          <w:rFonts w:asciiTheme="minorHAnsi" w:hAnsiTheme="minorHAnsi" w:cstheme="minorHAnsi"/>
          <w:i/>
          <w:sz w:val="20"/>
          <w:szCs w:val="20"/>
        </w:rPr>
        <w:t xml:space="preserve">Μπορείτε να δείτε το εκπαιδευτικό υλικό του προγράμματος εδώ </w:t>
      </w:r>
      <w:hyperlink r:id="rId14" w:history="1">
        <w:r w:rsidRPr="0013493D">
          <w:rPr>
            <w:rStyle w:val="-"/>
            <w:rFonts w:asciiTheme="minorHAnsi" w:hAnsiTheme="minorHAnsi" w:cstheme="minorHAnsi"/>
            <w:i/>
            <w:sz w:val="20"/>
            <w:szCs w:val="20"/>
          </w:rPr>
          <w:t>http://www.kpe-thess.gr/el/ekdoseis/ekpaideytiko-yliko/</w:t>
        </w:r>
      </w:hyperlink>
      <w:r w:rsidRPr="0013493D">
        <w:rPr>
          <w:rFonts w:asciiTheme="minorHAnsi" w:hAnsiTheme="minorHAnsi" w:cstheme="minorHAnsi"/>
          <w:i/>
          <w:sz w:val="20"/>
          <w:szCs w:val="20"/>
        </w:rPr>
        <w:t xml:space="preserve"> στην κατηγορία Ψηφιακά βιβλία</w:t>
      </w:r>
      <w:r>
        <w:rPr>
          <w:rFonts w:asciiTheme="minorHAnsi" w:hAnsiTheme="minorHAnsi" w:cstheme="minorHAnsi"/>
          <w:i/>
          <w:sz w:val="20"/>
          <w:szCs w:val="20"/>
        </w:rPr>
        <w:t>.</w:t>
      </w:r>
    </w:p>
    <w:p w14:paraId="3E3AED30" w14:textId="77777777" w:rsidR="00F32C22" w:rsidRPr="00F32C22" w:rsidRDefault="00F32C22" w:rsidP="00AE35B9">
      <w:pPr>
        <w:pStyle w:val="Web"/>
        <w:shd w:val="clear" w:color="auto" w:fill="FFFFFF"/>
        <w:spacing w:before="0" w:beforeAutospacing="0" w:after="0" w:afterAutospacing="0"/>
        <w:rPr>
          <w:rFonts w:asciiTheme="minorHAnsi" w:hAnsiTheme="minorHAnsi" w:cstheme="minorHAnsi"/>
          <w:sz w:val="20"/>
          <w:szCs w:val="20"/>
        </w:rPr>
      </w:pPr>
    </w:p>
    <w:p w14:paraId="5CF95830" w14:textId="78A26E2E" w:rsidR="00077703" w:rsidRPr="00077703" w:rsidRDefault="00077703" w:rsidP="00077703">
      <w:pPr>
        <w:pStyle w:val="a6"/>
        <w:numPr>
          <w:ilvl w:val="0"/>
          <w:numId w:val="7"/>
        </w:numPr>
        <w:jc w:val="both"/>
        <w:rPr>
          <w:rFonts w:asciiTheme="minorHAnsi" w:hAnsiTheme="minorHAnsi" w:cstheme="minorHAnsi"/>
          <w:b/>
          <w:sz w:val="24"/>
          <w:szCs w:val="24"/>
        </w:rPr>
      </w:pPr>
      <w:r w:rsidRPr="00077703">
        <w:rPr>
          <w:rFonts w:asciiTheme="minorHAnsi" w:hAnsiTheme="minorHAnsi" w:cstheme="minorHAnsi"/>
          <w:b/>
          <w:sz w:val="24"/>
          <w:szCs w:val="24"/>
        </w:rPr>
        <w:t>Ενεργός πολίτης στη γειτονιά του σχολείου μου</w:t>
      </w:r>
    </w:p>
    <w:p w14:paraId="64B921D8" w14:textId="6E868947" w:rsidR="00077703" w:rsidRPr="00077703" w:rsidRDefault="00077703" w:rsidP="00077703">
      <w:pPr>
        <w:pStyle w:val="Web"/>
        <w:shd w:val="clear" w:color="auto" w:fill="FFFFFF"/>
        <w:spacing w:before="0" w:beforeAutospacing="0" w:after="0" w:afterAutospacing="0"/>
        <w:jc w:val="both"/>
        <w:rPr>
          <w:rFonts w:asciiTheme="minorHAnsi" w:hAnsiTheme="minorHAnsi" w:cstheme="minorHAnsi"/>
        </w:rPr>
      </w:pPr>
      <w:r w:rsidRPr="00077703">
        <w:rPr>
          <w:rFonts w:asciiTheme="minorHAnsi" w:hAnsiTheme="minorHAnsi" w:cstheme="minorHAnsi"/>
          <w:b/>
        </w:rPr>
        <w:t>Κατάλληλο για μαθήτριες/</w:t>
      </w:r>
      <w:r w:rsidR="00025794">
        <w:rPr>
          <w:rFonts w:asciiTheme="minorHAnsi" w:hAnsiTheme="minorHAnsi" w:cstheme="minorHAnsi"/>
          <w:b/>
        </w:rPr>
        <w:t>τ</w:t>
      </w:r>
      <w:r w:rsidRPr="00077703">
        <w:rPr>
          <w:rFonts w:asciiTheme="minorHAnsi" w:hAnsiTheme="minorHAnsi" w:cstheme="minorHAnsi"/>
          <w:b/>
        </w:rPr>
        <w:t xml:space="preserve">ές: </w:t>
      </w:r>
      <w:r w:rsidRPr="00077703">
        <w:rPr>
          <w:rFonts w:asciiTheme="minorHAnsi" w:hAnsiTheme="minorHAnsi" w:cstheme="minorHAnsi"/>
        </w:rPr>
        <w:t>Ε΄ &amp; Στ</w:t>
      </w:r>
      <w:r w:rsidR="00C47A0A">
        <w:rPr>
          <w:rFonts w:asciiTheme="minorHAnsi" w:hAnsiTheme="minorHAnsi" w:cstheme="minorHAnsi"/>
        </w:rPr>
        <w:t>΄</w:t>
      </w:r>
      <w:r w:rsidRPr="00077703">
        <w:rPr>
          <w:rFonts w:asciiTheme="minorHAnsi" w:hAnsiTheme="minorHAnsi" w:cstheme="minorHAnsi"/>
        </w:rPr>
        <w:t xml:space="preserve"> Δημοτικού, Γυμνασίου, Λυκείου</w:t>
      </w:r>
      <w:r w:rsidRPr="00077703">
        <w:rPr>
          <w:rFonts w:asciiTheme="minorHAnsi" w:hAnsiTheme="minorHAnsi" w:cstheme="minorHAnsi"/>
          <w:b/>
        </w:rPr>
        <w:t xml:space="preserve"> </w:t>
      </w:r>
      <w:r w:rsidRPr="00077703">
        <w:rPr>
          <w:rFonts w:asciiTheme="minorHAnsi" w:hAnsiTheme="minorHAnsi" w:cstheme="minorHAnsi"/>
        </w:rPr>
        <w:t>με ανάλογες προσαρμογές στο περιεχόμενο ανάλογα με τη βαθμίδα</w:t>
      </w:r>
      <w:r>
        <w:rPr>
          <w:rFonts w:asciiTheme="minorHAnsi" w:hAnsiTheme="minorHAnsi" w:cstheme="minorHAnsi"/>
        </w:rPr>
        <w:t>.</w:t>
      </w:r>
    </w:p>
    <w:p w14:paraId="2D5457B4" w14:textId="7E4996A1" w:rsidR="00077703" w:rsidRPr="00077703" w:rsidRDefault="00077703" w:rsidP="00077703">
      <w:pPr>
        <w:jc w:val="both"/>
        <w:rPr>
          <w:rFonts w:asciiTheme="minorHAnsi" w:hAnsiTheme="minorHAnsi" w:cstheme="minorHAnsi"/>
          <w:b/>
          <w:sz w:val="24"/>
          <w:szCs w:val="24"/>
        </w:rPr>
      </w:pPr>
      <w:r w:rsidRPr="00077703">
        <w:rPr>
          <w:rFonts w:asciiTheme="minorHAnsi" w:hAnsiTheme="minorHAnsi" w:cstheme="minorHAnsi"/>
          <w:b/>
          <w:sz w:val="24"/>
          <w:szCs w:val="24"/>
        </w:rPr>
        <w:t xml:space="preserve">Χώρος υλοποίησης: </w:t>
      </w:r>
      <w:r>
        <w:rPr>
          <w:rFonts w:asciiTheme="minorHAnsi" w:hAnsiTheme="minorHAnsi" w:cstheme="minorHAnsi"/>
          <w:sz w:val="24"/>
          <w:szCs w:val="24"/>
        </w:rPr>
        <w:t>Σ</w:t>
      </w:r>
      <w:r w:rsidRPr="00077703">
        <w:rPr>
          <w:rFonts w:asciiTheme="minorHAnsi" w:hAnsiTheme="minorHAnsi" w:cstheme="minorHAnsi"/>
          <w:sz w:val="24"/>
          <w:szCs w:val="24"/>
        </w:rPr>
        <w:t xml:space="preserve">τη γειτονιά του σχολείου </w:t>
      </w:r>
      <w:r>
        <w:rPr>
          <w:rFonts w:asciiTheme="minorHAnsi" w:hAnsiTheme="minorHAnsi" w:cstheme="minorHAnsi"/>
          <w:sz w:val="24"/>
          <w:szCs w:val="24"/>
        </w:rPr>
        <w:t>σας.</w:t>
      </w:r>
    </w:p>
    <w:p w14:paraId="1830DBFA" w14:textId="6D980956" w:rsidR="00077703" w:rsidRDefault="00077703" w:rsidP="00077703">
      <w:pPr>
        <w:jc w:val="both"/>
        <w:rPr>
          <w:rFonts w:asciiTheme="minorHAnsi" w:hAnsiTheme="minorHAnsi" w:cstheme="minorHAnsi"/>
          <w:sz w:val="24"/>
          <w:szCs w:val="24"/>
        </w:rPr>
      </w:pPr>
      <w:r w:rsidRPr="00077703">
        <w:rPr>
          <w:rFonts w:asciiTheme="minorHAnsi" w:hAnsiTheme="minorHAnsi" w:cstheme="minorHAnsi"/>
          <w:b/>
          <w:sz w:val="24"/>
          <w:szCs w:val="24"/>
        </w:rPr>
        <w:t xml:space="preserve">Περιγραφή: </w:t>
      </w:r>
      <w:r w:rsidRPr="00077703">
        <w:rPr>
          <w:rFonts w:asciiTheme="minorHAnsi" w:hAnsiTheme="minorHAnsi" w:cstheme="minorHAnsi"/>
          <w:sz w:val="24"/>
          <w:szCs w:val="24"/>
        </w:rPr>
        <w:t>Ένα πρόγραμμα για την αστική βιωσιμότητα και τον ενεργό πολίτη που υλοποιείται στη γειτονιά του σχολείου σας. Αξιοποιώντας τη μεθοδολογία του περιβαλλοντικού μονοπατιού επιδιώκουμε να αναδείξουμε ζητήματα καθημερινότητας και ποιότητας ζωής στις γειτονιές που ζούμε και το</w:t>
      </w:r>
      <w:r>
        <w:rPr>
          <w:rFonts w:asciiTheme="minorHAnsi" w:hAnsiTheme="minorHAnsi" w:cstheme="minorHAnsi"/>
          <w:sz w:val="24"/>
          <w:szCs w:val="24"/>
        </w:rPr>
        <w:t>ν</w:t>
      </w:r>
      <w:r w:rsidRPr="00077703">
        <w:rPr>
          <w:rFonts w:asciiTheme="minorHAnsi" w:hAnsiTheme="minorHAnsi" w:cstheme="minorHAnsi"/>
          <w:sz w:val="24"/>
          <w:szCs w:val="24"/>
        </w:rPr>
        <w:t xml:space="preserve"> ρόλο που μπορούν να έχουν οι πολίτες στη βελτίωσή τους. </w:t>
      </w:r>
    </w:p>
    <w:p w14:paraId="75AA2818" w14:textId="77777777" w:rsidR="00F32C22" w:rsidRPr="00077703" w:rsidRDefault="00F32C22" w:rsidP="00077703">
      <w:pPr>
        <w:jc w:val="both"/>
        <w:rPr>
          <w:rFonts w:asciiTheme="minorHAnsi" w:hAnsiTheme="minorHAnsi" w:cstheme="minorHAnsi"/>
          <w:sz w:val="24"/>
          <w:szCs w:val="24"/>
        </w:rPr>
      </w:pPr>
    </w:p>
    <w:p w14:paraId="65EC642D" w14:textId="64E5A375" w:rsidR="00077703" w:rsidRPr="00077703" w:rsidRDefault="00077703" w:rsidP="00077703">
      <w:pPr>
        <w:pStyle w:val="a6"/>
        <w:numPr>
          <w:ilvl w:val="0"/>
          <w:numId w:val="7"/>
        </w:numPr>
        <w:jc w:val="both"/>
        <w:rPr>
          <w:rFonts w:asciiTheme="minorHAnsi" w:hAnsiTheme="minorHAnsi" w:cstheme="minorHAnsi"/>
          <w:b/>
          <w:sz w:val="24"/>
          <w:szCs w:val="24"/>
        </w:rPr>
      </w:pPr>
      <w:r w:rsidRPr="00077703">
        <w:rPr>
          <w:rFonts w:asciiTheme="minorHAnsi" w:hAnsiTheme="minorHAnsi" w:cstheme="minorHAnsi"/>
          <w:b/>
          <w:sz w:val="24"/>
          <w:szCs w:val="24"/>
        </w:rPr>
        <w:t>Σκουπίδια για πέταμα; Όχι ευχαριστώ!</w:t>
      </w:r>
    </w:p>
    <w:p w14:paraId="08E43150" w14:textId="1F4F6A44" w:rsidR="00077703" w:rsidRDefault="00077703" w:rsidP="00077703">
      <w:pPr>
        <w:shd w:val="clear" w:color="auto" w:fill="FFFFFF"/>
        <w:suppressAutoHyphens w:val="0"/>
        <w:autoSpaceDN/>
        <w:jc w:val="both"/>
        <w:textAlignment w:val="auto"/>
        <w:rPr>
          <w:rFonts w:asciiTheme="minorHAnsi" w:hAnsiTheme="minorHAnsi" w:cstheme="minorHAnsi"/>
          <w:sz w:val="24"/>
          <w:szCs w:val="24"/>
        </w:rPr>
      </w:pPr>
      <w:r w:rsidRPr="00077703">
        <w:rPr>
          <w:rFonts w:asciiTheme="minorHAnsi" w:hAnsiTheme="minorHAnsi" w:cstheme="minorHAnsi"/>
          <w:b/>
          <w:sz w:val="24"/>
          <w:szCs w:val="24"/>
        </w:rPr>
        <w:t>Κατάλληλο για μαθήτριες/</w:t>
      </w:r>
      <w:r w:rsidR="00C47A0A">
        <w:rPr>
          <w:rFonts w:asciiTheme="minorHAnsi" w:hAnsiTheme="minorHAnsi" w:cstheme="minorHAnsi"/>
          <w:b/>
          <w:sz w:val="24"/>
          <w:szCs w:val="24"/>
        </w:rPr>
        <w:t>τ</w:t>
      </w:r>
      <w:r w:rsidRPr="00077703">
        <w:rPr>
          <w:rFonts w:asciiTheme="minorHAnsi" w:hAnsiTheme="minorHAnsi" w:cstheme="minorHAnsi"/>
          <w:b/>
          <w:sz w:val="24"/>
          <w:szCs w:val="24"/>
        </w:rPr>
        <w:t>ές:</w:t>
      </w:r>
      <w:r w:rsidRPr="00077703">
        <w:rPr>
          <w:rFonts w:asciiTheme="minorHAnsi" w:hAnsiTheme="minorHAnsi" w:cstheme="minorHAnsi"/>
          <w:sz w:val="24"/>
          <w:szCs w:val="24"/>
        </w:rPr>
        <w:t xml:space="preserve"> Νηπιαγωγείου, Δημοτικού και Γυμνασίου με ανάλογες προσαρμογές στο περιεχόμενο ανάλογα με τη βαθμίδα</w:t>
      </w:r>
      <w:r>
        <w:rPr>
          <w:rFonts w:asciiTheme="minorHAnsi" w:hAnsiTheme="minorHAnsi" w:cstheme="minorHAnsi"/>
          <w:sz w:val="24"/>
          <w:szCs w:val="24"/>
        </w:rPr>
        <w:t>.</w:t>
      </w:r>
    </w:p>
    <w:p w14:paraId="4599C076" w14:textId="18577364" w:rsidR="00077703" w:rsidRPr="00077703" w:rsidRDefault="00077703" w:rsidP="00077703">
      <w:pPr>
        <w:shd w:val="clear" w:color="auto" w:fill="FFFFFF"/>
        <w:suppressAutoHyphens w:val="0"/>
        <w:autoSpaceDN/>
        <w:jc w:val="both"/>
        <w:textAlignment w:val="auto"/>
        <w:rPr>
          <w:rFonts w:asciiTheme="minorHAnsi" w:hAnsiTheme="minorHAnsi" w:cstheme="minorHAnsi"/>
          <w:sz w:val="24"/>
          <w:szCs w:val="24"/>
        </w:rPr>
      </w:pPr>
      <w:r w:rsidRPr="00077703">
        <w:rPr>
          <w:rFonts w:asciiTheme="minorHAnsi" w:hAnsiTheme="minorHAnsi" w:cstheme="minorHAnsi"/>
          <w:b/>
          <w:sz w:val="24"/>
          <w:szCs w:val="24"/>
        </w:rPr>
        <w:t>Χώρος υλοποίησης:</w:t>
      </w:r>
      <w:r w:rsidRPr="00077703">
        <w:rPr>
          <w:rFonts w:asciiTheme="minorHAnsi" w:hAnsiTheme="minorHAnsi" w:cstheme="minorHAnsi"/>
          <w:sz w:val="24"/>
          <w:szCs w:val="24"/>
        </w:rPr>
        <w:t xml:space="preserve"> </w:t>
      </w:r>
      <w:r w:rsidR="00C17813" w:rsidRPr="00C17813">
        <w:rPr>
          <w:rFonts w:asciiTheme="minorHAnsi" w:hAnsiTheme="minorHAnsi" w:cstheme="minorHAnsi"/>
          <w:sz w:val="24"/>
          <w:szCs w:val="24"/>
        </w:rPr>
        <w:t>Στους χώρους του ΚΠΕ/ΚΕΠΕΑ στο Ελευθέριο Κορδελιό.</w:t>
      </w:r>
    </w:p>
    <w:p w14:paraId="64064078" w14:textId="54B41789" w:rsidR="00150584" w:rsidRDefault="00077703" w:rsidP="00267B24">
      <w:pPr>
        <w:shd w:val="clear" w:color="auto" w:fill="FFFFFF"/>
        <w:suppressAutoHyphens w:val="0"/>
        <w:autoSpaceDN/>
        <w:jc w:val="both"/>
        <w:textAlignment w:val="auto"/>
        <w:rPr>
          <w:rFonts w:asciiTheme="minorHAnsi" w:hAnsiTheme="minorHAnsi" w:cstheme="minorHAnsi"/>
          <w:sz w:val="24"/>
          <w:szCs w:val="24"/>
        </w:rPr>
      </w:pPr>
      <w:r w:rsidRPr="00077703">
        <w:rPr>
          <w:rFonts w:asciiTheme="minorHAnsi" w:hAnsiTheme="minorHAnsi" w:cstheme="minorHAnsi"/>
          <w:b/>
          <w:sz w:val="24"/>
          <w:szCs w:val="24"/>
        </w:rPr>
        <w:t xml:space="preserve">Περιγραφή: </w:t>
      </w:r>
      <w:r w:rsidRPr="00077703">
        <w:rPr>
          <w:rFonts w:asciiTheme="minorHAnsi" w:hAnsiTheme="minorHAnsi" w:cstheme="minorHAnsi"/>
          <w:sz w:val="24"/>
          <w:szCs w:val="24"/>
        </w:rPr>
        <w:t xml:space="preserve">Εξετάζεται η συμπεριφορά των πολιτών όσον αφορά </w:t>
      </w:r>
      <w:r>
        <w:rPr>
          <w:rFonts w:asciiTheme="minorHAnsi" w:hAnsiTheme="minorHAnsi" w:cstheme="minorHAnsi"/>
          <w:sz w:val="24"/>
          <w:szCs w:val="24"/>
        </w:rPr>
        <w:t>σ</w:t>
      </w:r>
      <w:r w:rsidRPr="00077703">
        <w:rPr>
          <w:rFonts w:asciiTheme="minorHAnsi" w:hAnsiTheme="minorHAnsi" w:cstheme="minorHAnsi"/>
          <w:sz w:val="24"/>
          <w:szCs w:val="24"/>
        </w:rPr>
        <w:t xml:space="preserve">τα απορρίμματά τους, οι επιπτώσεις της υπερκατανάλωσης, η χρήση του πλαστικού, η λειτουργία των θεσμών που διαχειρίζονται τα απορρίμματα και αναζητούνται οι τρόποι ατομικής και συλλογικής αλλαγής συμπεριφοράς για ένα περιβάλλον με λιγότερα σκουπίδια. </w:t>
      </w:r>
    </w:p>
    <w:p w14:paraId="71934332" w14:textId="77777777" w:rsidR="00F32C22" w:rsidRPr="00267B24" w:rsidRDefault="00F32C22" w:rsidP="00267B24">
      <w:pPr>
        <w:shd w:val="clear" w:color="auto" w:fill="FFFFFF"/>
        <w:suppressAutoHyphens w:val="0"/>
        <w:autoSpaceDN/>
        <w:jc w:val="both"/>
        <w:textAlignment w:val="auto"/>
        <w:rPr>
          <w:rFonts w:asciiTheme="minorHAnsi" w:hAnsiTheme="minorHAnsi" w:cstheme="minorHAnsi"/>
          <w:sz w:val="24"/>
          <w:szCs w:val="24"/>
        </w:rPr>
      </w:pPr>
    </w:p>
    <w:p w14:paraId="5EE439C5" w14:textId="06D2E777" w:rsidR="00150584" w:rsidRPr="00267B24" w:rsidRDefault="00150584" w:rsidP="00267B24">
      <w:pPr>
        <w:pStyle w:val="a6"/>
        <w:numPr>
          <w:ilvl w:val="0"/>
          <w:numId w:val="7"/>
        </w:numPr>
        <w:jc w:val="both"/>
        <w:rPr>
          <w:rFonts w:asciiTheme="minorHAnsi" w:hAnsiTheme="minorHAnsi" w:cstheme="minorHAnsi"/>
          <w:b/>
          <w:sz w:val="24"/>
          <w:szCs w:val="24"/>
        </w:rPr>
      </w:pPr>
      <w:r w:rsidRPr="00267B24">
        <w:rPr>
          <w:rFonts w:asciiTheme="minorHAnsi" w:hAnsiTheme="minorHAnsi" w:cstheme="minorHAnsi"/>
          <w:b/>
          <w:sz w:val="24"/>
          <w:szCs w:val="24"/>
        </w:rPr>
        <w:t>Λειψυδρία στη Νεροχώρα</w:t>
      </w:r>
      <w:r w:rsidR="00002305" w:rsidRPr="00267B24">
        <w:rPr>
          <w:rFonts w:asciiTheme="minorHAnsi" w:hAnsiTheme="minorHAnsi" w:cstheme="minorHAnsi"/>
          <w:sz w:val="24"/>
        </w:rPr>
        <w:t xml:space="preserve"> </w:t>
      </w:r>
    </w:p>
    <w:p w14:paraId="517679FC" w14:textId="2AF8C0FF" w:rsidR="00267B24" w:rsidRPr="00267B24" w:rsidRDefault="00267B24" w:rsidP="00267B24">
      <w:pPr>
        <w:pStyle w:val="Web"/>
        <w:shd w:val="clear" w:color="auto" w:fill="FFFFFF"/>
        <w:spacing w:before="0" w:beforeAutospacing="0" w:after="0" w:afterAutospacing="0"/>
        <w:jc w:val="both"/>
        <w:rPr>
          <w:rFonts w:asciiTheme="minorHAnsi" w:hAnsiTheme="minorHAnsi" w:cstheme="minorHAnsi"/>
          <w:b/>
        </w:rPr>
      </w:pPr>
      <w:r w:rsidRPr="00267B24">
        <w:rPr>
          <w:rFonts w:asciiTheme="minorHAnsi" w:hAnsiTheme="minorHAnsi" w:cstheme="minorHAnsi"/>
          <w:b/>
        </w:rPr>
        <w:t>Κατάλληλο για μαθήτριες/</w:t>
      </w:r>
      <w:r w:rsidR="00C47A0A">
        <w:rPr>
          <w:rFonts w:asciiTheme="minorHAnsi" w:hAnsiTheme="minorHAnsi" w:cstheme="minorHAnsi"/>
          <w:b/>
        </w:rPr>
        <w:t>τ</w:t>
      </w:r>
      <w:r w:rsidRPr="00267B24">
        <w:rPr>
          <w:rFonts w:asciiTheme="minorHAnsi" w:hAnsiTheme="minorHAnsi" w:cstheme="minorHAnsi"/>
          <w:b/>
        </w:rPr>
        <w:t>ές:</w:t>
      </w:r>
      <w:r w:rsidRPr="00267B24">
        <w:rPr>
          <w:rFonts w:asciiTheme="minorHAnsi" w:hAnsiTheme="minorHAnsi" w:cstheme="minorHAnsi"/>
        </w:rPr>
        <w:t xml:space="preserve"> Νηπιαγωγείου, Α</w:t>
      </w:r>
      <w:r w:rsidR="00C47A0A">
        <w:rPr>
          <w:rFonts w:asciiTheme="minorHAnsi" w:hAnsiTheme="minorHAnsi" w:cstheme="minorHAnsi"/>
        </w:rPr>
        <w:t>΄</w:t>
      </w:r>
      <w:r w:rsidRPr="00267B24">
        <w:rPr>
          <w:rFonts w:asciiTheme="minorHAnsi" w:hAnsiTheme="minorHAnsi" w:cstheme="minorHAnsi"/>
        </w:rPr>
        <w:t>, Β</w:t>
      </w:r>
      <w:r w:rsidR="00C47A0A">
        <w:rPr>
          <w:rFonts w:asciiTheme="minorHAnsi" w:hAnsiTheme="minorHAnsi" w:cstheme="minorHAnsi"/>
        </w:rPr>
        <w:t>΄</w:t>
      </w:r>
      <w:r w:rsidRPr="00267B24">
        <w:rPr>
          <w:rFonts w:asciiTheme="minorHAnsi" w:hAnsiTheme="minorHAnsi" w:cstheme="minorHAnsi"/>
        </w:rPr>
        <w:t>, Γ</w:t>
      </w:r>
      <w:r w:rsidR="00C47A0A">
        <w:rPr>
          <w:rFonts w:asciiTheme="minorHAnsi" w:hAnsiTheme="minorHAnsi" w:cstheme="minorHAnsi"/>
        </w:rPr>
        <w:t>΄</w:t>
      </w:r>
      <w:r w:rsidRPr="00267B24">
        <w:rPr>
          <w:rFonts w:asciiTheme="minorHAnsi" w:hAnsiTheme="minorHAnsi" w:cstheme="minorHAnsi"/>
        </w:rPr>
        <w:t xml:space="preserve"> &amp; Δ</w:t>
      </w:r>
      <w:r w:rsidR="00C47A0A">
        <w:rPr>
          <w:rFonts w:asciiTheme="minorHAnsi" w:hAnsiTheme="minorHAnsi" w:cstheme="minorHAnsi"/>
        </w:rPr>
        <w:t>΄</w:t>
      </w:r>
      <w:r w:rsidRPr="00267B24">
        <w:rPr>
          <w:rFonts w:asciiTheme="minorHAnsi" w:hAnsiTheme="minorHAnsi" w:cstheme="minorHAnsi"/>
        </w:rPr>
        <w:t xml:space="preserve"> Δημοτικού</w:t>
      </w:r>
      <w:r>
        <w:rPr>
          <w:rFonts w:asciiTheme="minorHAnsi" w:hAnsiTheme="minorHAnsi" w:cstheme="minorHAnsi"/>
        </w:rPr>
        <w:t>.</w:t>
      </w:r>
    </w:p>
    <w:p w14:paraId="49328F77" w14:textId="40BD2CBA" w:rsidR="00267B24" w:rsidRPr="00267B24" w:rsidRDefault="00267B24" w:rsidP="00267B24">
      <w:pPr>
        <w:pStyle w:val="Web"/>
        <w:shd w:val="clear" w:color="auto" w:fill="FFFFFF"/>
        <w:spacing w:before="0" w:beforeAutospacing="0" w:after="0" w:afterAutospacing="0"/>
        <w:jc w:val="both"/>
        <w:rPr>
          <w:rFonts w:asciiTheme="minorHAnsi" w:hAnsiTheme="minorHAnsi" w:cstheme="minorHAnsi"/>
        </w:rPr>
      </w:pPr>
      <w:r w:rsidRPr="00267B24">
        <w:rPr>
          <w:rFonts w:asciiTheme="minorHAnsi" w:hAnsiTheme="minorHAnsi" w:cstheme="minorHAnsi"/>
          <w:b/>
        </w:rPr>
        <w:t>Χώρος υλοποίησης:</w:t>
      </w:r>
      <w:r w:rsidRPr="00267B24">
        <w:rPr>
          <w:rFonts w:asciiTheme="minorHAnsi" w:hAnsiTheme="minorHAnsi" w:cstheme="minorHAnsi"/>
        </w:rPr>
        <w:t xml:space="preserve"> </w:t>
      </w:r>
      <w:r w:rsidR="00C17813">
        <w:rPr>
          <w:rFonts w:asciiTheme="minorHAnsi" w:hAnsiTheme="minorHAnsi" w:cstheme="minorHAnsi"/>
        </w:rPr>
        <w:t>Σ</w:t>
      </w:r>
      <w:r w:rsidR="00C17813" w:rsidRPr="00C17813">
        <w:rPr>
          <w:rFonts w:asciiTheme="minorHAnsi" w:hAnsiTheme="minorHAnsi" w:cstheme="minorHAnsi"/>
        </w:rPr>
        <w:t>τους χώρους του ΚΠΕ/ΚΕΠΕΑ στο Ελευθέριο Κορδελιό</w:t>
      </w:r>
      <w:r>
        <w:rPr>
          <w:rFonts w:asciiTheme="minorHAnsi" w:hAnsiTheme="minorHAnsi" w:cstheme="minorHAnsi"/>
        </w:rPr>
        <w:t>.</w:t>
      </w:r>
      <w:r w:rsidRPr="00267B24">
        <w:rPr>
          <w:rFonts w:asciiTheme="minorHAnsi" w:hAnsiTheme="minorHAnsi" w:cstheme="minorHAnsi"/>
        </w:rPr>
        <w:t xml:space="preserve"> </w:t>
      </w:r>
    </w:p>
    <w:p w14:paraId="33B696AE" w14:textId="2025A361" w:rsidR="00267B24" w:rsidRPr="00267B24" w:rsidRDefault="00267B24" w:rsidP="00267B24">
      <w:pPr>
        <w:pStyle w:val="Web"/>
        <w:shd w:val="clear" w:color="auto" w:fill="FFFFFF"/>
        <w:spacing w:before="0" w:beforeAutospacing="0" w:after="0" w:afterAutospacing="0"/>
        <w:jc w:val="both"/>
        <w:rPr>
          <w:rFonts w:asciiTheme="minorHAnsi" w:hAnsiTheme="minorHAnsi" w:cstheme="minorHAnsi"/>
        </w:rPr>
      </w:pPr>
      <w:r w:rsidRPr="00267B24">
        <w:rPr>
          <w:rFonts w:asciiTheme="minorHAnsi" w:hAnsiTheme="minorHAnsi" w:cstheme="minorHAnsi"/>
          <w:b/>
        </w:rPr>
        <w:t xml:space="preserve">Περιγραφή: </w:t>
      </w:r>
      <w:r w:rsidRPr="00267B24">
        <w:rPr>
          <w:rFonts w:asciiTheme="minorHAnsi" w:hAnsiTheme="minorHAnsi" w:cstheme="minorHAnsi"/>
        </w:rPr>
        <w:t xml:space="preserve">Μέσα από μία δραματοποιημένη ιστορία θίγονται θέματα χρήσης του νερού, των φορέων που το διαχειρίζονται και της ανάπτυξης αξιών για τη χρήση του. Περιλαμβάνει την αφήγηση μιας ιστορίας με την συνοδεία εικόνων, μουσικής και σκηνικών αντικειμένων. Εμπλουτίζεται με ερωτήσεις και δραστηριότητες που δίνουν αφορμές για προβληματισμό και δράση στα θέματα που παρουσιάζονται. Κύριοι στόχοι του προγράμματος είναι η αλλαγή της συμπεριφοράς των </w:t>
      </w:r>
      <w:r w:rsidR="00E52500">
        <w:rPr>
          <w:rFonts w:asciiTheme="minorHAnsi" w:hAnsiTheme="minorHAnsi" w:cstheme="minorHAnsi"/>
        </w:rPr>
        <w:t>παιδιών</w:t>
      </w:r>
      <w:r w:rsidRPr="00267B24">
        <w:rPr>
          <w:rFonts w:asciiTheme="minorHAnsi" w:hAnsiTheme="minorHAnsi" w:cstheme="minorHAnsi"/>
        </w:rPr>
        <w:t xml:space="preserve"> στη χρήση του νερού και η ανάπτυξη θετικής στάσης για το ρόλο του ενεργού πολίτη, με τη δημιουργία βιωματικών εμπειριών σε συνθήκες προσομοίωσης της πραγματικότητας. </w:t>
      </w:r>
    </w:p>
    <w:p w14:paraId="39473D06" w14:textId="1BF7C7A0" w:rsidR="00E35CFB" w:rsidRDefault="00267B24" w:rsidP="00AE35B9">
      <w:pPr>
        <w:pStyle w:val="Web"/>
        <w:shd w:val="clear" w:color="auto" w:fill="FFFFFF"/>
        <w:spacing w:before="0" w:beforeAutospacing="0" w:after="0" w:afterAutospacing="0"/>
        <w:rPr>
          <w:rFonts w:asciiTheme="minorHAnsi" w:hAnsiTheme="minorHAnsi" w:cstheme="minorHAnsi"/>
          <w:i/>
          <w:sz w:val="20"/>
          <w:szCs w:val="20"/>
        </w:rPr>
      </w:pPr>
      <w:r w:rsidRPr="00267B24">
        <w:rPr>
          <w:rFonts w:asciiTheme="minorHAnsi" w:hAnsiTheme="minorHAnsi" w:cstheme="minorHAnsi"/>
          <w:i/>
          <w:sz w:val="20"/>
          <w:szCs w:val="20"/>
        </w:rPr>
        <w:t xml:space="preserve">Μπορείτε να δείτε το εκπαιδευτικό υλικό στο οποίο βασίζεται το πρόγραμμα εδώ </w:t>
      </w:r>
      <w:hyperlink r:id="rId15" w:history="1">
        <w:r w:rsidRPr="00267B24">
          <w:rPr>
            <w:rStyle w:val="-"/>
            <w:rFonts w:asciiTheme="minorHAnsi" w:hAnsiTheme="minorHAnsi" w:cstheme="minorHAnsi"/>
            <w:i/>
            <w:sz w:val="20"/>
            <w:szCs w:val="20"/>
          </w:rPr>
          <w:t>http://www.kpe-thess.gr/el/ekdoseis/ekpaideytiko-yliko/</w:t>
        </w:r>
      </w:hyperlink>
      <w:r w:rsidRPr="00267B24">
        <w:rPr>
          <w:rFonts w:asciiTheme="minorHAnsi" w:hAnsiTheme="minorHAnsi" w:cstheme="minorHAnsi"/>
          <w:i/>
          <w:sz w:val="20"/>
          <w:szCs w:val="20"/>
        </w:rPr>
        <w:t xml:space="preserve"> στην κατηγορία Ψηφιακά βιβλία</w:t>
      </w:r>
    </w:p>
    <w:p w14:paraId="3985CF5F" w14:textId="77777777" w:rsidR="00F32C22" w:rsidRPr="00F32C22" w:rsidRDefault="00F32C22" w:rsidP="00AE35B9">
      <w:pPr>
        <w:pStyle w:val="Web"/>
        <w:shd w:val="clear" w:color="auto" w:fill="FFFFFF"/>
        <w:spacing w:before="0" w:beforeAutospacing="0" w:after="0" w:afterAutospacing="0"/>
        <w:rPr>
          <w:rFonts w:asciiTheme="minorHAnsi" w:hAnsiTheme="minorHAnsi" w:cstheme="minorHAnsi"/>
          <w:sz w:val="20"/>
          <w:szCs w:val="20"/>
        </w:rPr>
      </w:pPr>
    </w:p>
    <w:p w14:paraId="7CFCE651" w14:textId="42BCBA97" w:rsidR="00BF0BED" w:rsidRPr="00267B24" w:rsidRDefault="00BF0BED" w:rsidP="00267B24">
      <w:pPr>
        <w:pStyle w:val="a6"/>
        <w:numPr>
          <w:ilvl w:val="0"/>
          <w:numId w:val="7"/>
        </w:numPr>
        <w:tabs>
          <w:tab w:val="left" w:pos="7225"/>
        </w:tabs>
        <w:suppressAutoHyphens w:val="0"/>
        <w:autoSpaceDN/>
        <w:jc w:val="both"/>
        <w:textAlignment w:val="auto"/>
        <w:rPr>
          <w:rFonts w:asciiTheme="minorHAnsi" w:hAnsiTheme="minorHAnsi" w:cstheme="minorHAnsi"/>
          <w:b/>
          <w:sz w:val="24"/>
          <w:szCs w:val="24"/>
        </w:rPr>
      </w:pPr>
      <w:r w:rsidRPr="00267B24">
        <w:rPr>
          <w:rFonts w:asciiTheme="minorHAnsi" w:hAnsiTheme="minorHAnsi" w:cstheme="minorHAnsi"/>
          <w:b/>
          <w:sz w:val="24"/>
          <w:szCs w:val="24"/>
        </w:rPr>
        <w:t>Ζωή με πλαστικό ή χωρίς;</w:t>
      </w:r>
      <w:r w:rsidR="00096B5B" w:rsidRPr="00267B24">
        <w:rPr>
          <w:rFonts w:asciiTheme="minorHAnsi" w:hAnsiTheme="minorHAnsi" w:cstheme="minorHAnsi"/>
          <w:b/>
          <w:sz w:val="24"/>
          <w:szCs w:val="24"/>
        </w:rPr>
        <w:t xml:space="preserve"> </w:t>
      </w:r>
      <w:r w:rsidR="00002305" w:rsidRPr="00267B24">
        <w:rPr>
          <w:rFonts w:asciiTheme="minorHAnsi" w:hAnsiTheme="minorHAnsi" w:cstheme="minorHAnsi"/>
          <w:sz w:val="24"/>
          <w:szCs w:val="24"/>
        </w:rPr>
        <w:t>(</w:t>
      </w:r>
      <w:r w:rsidR="00267B24" w:rsidRPr="00267B24">
        <w:rPr>
          <w:rFonts w:asciiTheme="minorHAnsi" w:hAnsiTheme="minorHAnsi" w:cstheme="minorHAnsi"/>
          <w:sz w:val="24"/>
          <w:szCs w:val="24"/>
        </w:rPr>
        <w:t>διαδικτυακό, σύγχρονο εξ αποστάσεως</w:t>
      </w:r>
      <w:r w:rsidR="00002305" w:rsidRPr="00267B24">
        <w:rPr>
          <w:rFonts w:asciiTheme="minorHAnsi" w:hAnsiTheme="minorHAnsi" w:cstheme="minorHAnsi"/>
          <w:sz w:val="24"/>
          <w:szCs w:val="24"/>
        </w:rPr>
        <w:t>)</w:t>
      </w:r>
    </w:p>
    <w:p w14:paraId="3CAD5679" w14:textId="2139F6E0" w:rsidR="00267B24" w:rsidRPr="00267B24" w:rsidRDefault="00267B24" w:rsidP="00267B24">
      <w:pPr>
        <w:suppressAutoHyphens w:val="0"/>
        <w:autoSpaceDN/>
        <w:jc w:val="both"/>
        <w:textAlignment w:val="auto"/>
        <w:rPr>
          <w:rFonts w:asciiTheme="minorHAnsi" w:hAnsiTheme="minorHAnsi" w:cstheme="minorHAnsi"/>
          <w:b/>
          <w:sz w:val="24"/>
          <w:szCs w:val="24"/>
        </w:rPr>
      </w:pPr>
      <w:r w:rsidRPr="00267B24">
        <w:rPr>
          <w:rFonts w:asciiTheme="minorHAnsi" w:hAnsiTheme="minorHAnsi" w:cstheme="minorHAnsi"/>
          <w:b/>
          <w:sz w:val="24"/>
          <w:szCs w:val="24"/>
        </w:rPr>
        <w:t>Διάρκεια:</w:t>
      </w:r>
      <w:r w:rsidRPr="00267B24">
        <w:rPr>
          <w:rFonts w:asciiTheme="minorHAnsi" w:hAnsiTheme="minorHAnsi" w:cstheme="minorHAnsi"/>
          <w:sz w:val="24"/>
          <w:szCs w:val="24"/>
        </w:rPr>
        <w:t xml:space="preserve"> 3 διδακτικές ώρες με ανάλογα διαλείμματα</w:t>
      </w:r>
      <w:r w:rsidR="00E06E2A">
        <w:rPr>
          <w:rFonts w:asciiTheme="minorHAnsi" w:hAnsiTheme="minorHAnsi" w:cstheme="minorHAnsi"/>
          <w:sz w:val="24"/>
          <w:szCs w:val="24"/>
        </w:rPr>
        <w:t>.</w:t>
      </w:r>
    </w:p>
    <w:p w14:paraId="60DB40FD" w14:textId="3ACECF70" w:rsidR="00267B24" w:rsidRPr="00267B24" w:rsidRDefault="00267B24" w:rsidP="00267B24">
      <w:pPr>
        <w:tabs>
          <w:tab w:val="left" w:pos="7225"/>
        </w:tabs>
        <w:suppressAutoHyphens w:val="0"/>
        <w:autoSpaceDN/>
        <w:jc w:val="both"/>
        <w:textAlignment w:val="auto"/>
        <w:rPr>
          <w:rFonts w:asciiTheme="minorHAnsi" w:hAnsiTheme="minorHAnsi" w:cstheme="minorHAnsi"/>
          <w:sz w:val="24"/>
          <w:szCs w:val="24"/>
        </w:rPr>
      </w:pPr>
      <w:r w:rsidRPr="00267B24">
        <w:rPr>
          <w:rFonts w:asciiTheme="minorHAnsi" w:hAnsiTheme="minorHAnsi" w:cstheme="minorHAnsi"/>
          <w:b/>
          <w:sz w:val="24"/>
          <w:szCs w:val="24"/>
        </w:rPr>
        <w:t>Κατάλληλο για μαθήτριες/</w:t>
      </w:r>
      <w:r w:rsidR="00C47A0A">
        <w:rPr>
          <w:rFonts w:asciiTheme="minorHAnsi" w:hAnsiTheme="minorHAnsi" w:cstheme="minorHAnsi"/>
          <w:b/>
          <w:sz w:val="24"/>
          <w:szCs w:val="24"/>
        </w:rPr>
        <w:t>τ</w:t>
      </w:r>
      <w:r w:rsidRPr="00267B24">
        <w:rPr>
          <w:rFonts w:asciiTheme="minorHAnsi" w:hAnsiTheme="minorHAnsi" w:cstheme="minorHAnsi"/>
          <w:b/>
          <w:sz w:val="24"/>
          <w:szCs w:val="24"/>
        </w:rPr>
        <w:t>ές:</w:t>
      </w:r>
      <w:r w:rsidRPr="00267B24">
        <w:rPr>
          <w:rFonts w:asciiTheme="minorHAnsi" w:hAnsiTheme="minorHAnsi" w:cstheme="minorHAnsi"/>
          <w:sz w:val="24"/>
          <w:szCs w:val="24"/>
        </w:rPr>
        <w:t xml:space="preserve"> Γ</w:t>
      </w:r>
      <w:r w:rsidR="00C47A0A">
        <w:rPr>
          <w:rFonts w:asciiTheme="minorHAnsi" w:hAnsiTheme="minorHAnsi" w:cstheme="minorHAnsi"/>
          <w:sz w:val="24"/>
          <w:szCs w:val="24"/>
        </w:rPr>
        <w:t>΄</w:t>
      </w:r>
      <w:r w:rsidRPr="00267B24">
        <w:rPr>
          <w:rFonts w:asciiTheme="minorHAnsi" w:hAnsiTheme="minorHAnsi" w:cstheme="minorHAnsi"/>
          <w:sz w:val="24"/>
          <w:szCs w:val="24"/>
        </w:rPr>
        <w:t>, Δ</w:t>
      </w:r>
      <w:r w:rsidR="00C47A0A">
        <w:rPr>
          <w:rFonts w:asciiTheme="minorHAnsi" w:hAnsiTheme="minorHAnsi" w:cstheme="minorHAnsi"/>
          <w:sz w:val="24"/>
          <w:szCs w:val="24"/>
        </w:rPr>
        <w:t>΄</w:t>
      </w:r>
      <w:r w:rsidRPr="00267B24">
        <w:rPr>
          <w:rFonts w:asciiTheme="minorHAnsi" w:hAnsiTheme="minorHAnsi" w:cstheme="minorHAnsi"/>
          <w:sz w:val="24"/>
          <w:szCs w:val="24"/>
        </w:rPr>
        <w:t>, Ε</w:t>
      </w:r>
      <w:r w:rsidR="00C47A0A">
        <w:rPr>
          <w:rFonts w:asciiTheme="minorHAnsi" w:hAnsiTheme="minorHAnsi" w:cstheme="minorHAnsi"/>
          <w:sz w:val="24"/>
          <w:szCs w:val="24"/>
        </w:rPr>
        <w:t>΄</w:t>
      </w:r>
      <w:r w:rsidRPr="00267B24">
        <w:rPr>
          <w:rFonts w:asciiTheme="minorHAnsi" w:hAnsiTheme="minorHAnsi" w:cstheme="minorHAnsi"/>
          <w:sz w:val="24"/>
          <w:szCs w:val="24"/>
        </w:rPr>
        <w:t xml:space="preserve"> &amp; Στ</w:t>
      </w:r>
      <w:r w:rsidR="00C47A0A">
        <w:rPr>
          <w:rFonts w:asciiTheme="minorHAnsi" w:hAnsiTheme="minorHAnsi" w:cstheme="minorHAnsi"/>
          <w:sz w:val="24"/>
          <w:szCs w:val="24"/>
        </w:rPr>
        <w:t>΄</w:t>
      </w:r>
      <w:r w:rsidRPr="00267B24">
        <w:rPr>
          <w:rFonts w:asciiTheme="minorHAnsi" w:hAnsiTheme="minorHAnsi" w:cstheme="minorHAnsi"/>
          <w:sz w:val="24"/>
          <w:szCs w:val="24"/>
        </w:rPr>
        <w:t xml:space="preserve"> Δημοτικού</w:t>
      </w:r>
      <w:r w:rsidR="00E06E2A">
        <w:rPr>
          <w:rFonts w:asciiTheme="minorHAnsi" w:hAnsiTheme="minorHAnsi" w:cstheme="minorHAnsi"/>
          <w:sz w:val="24"/>
          <w:szCs w:val="24"/>
        </w:rPr>
        <w:t>.</w:t>
      </w:r>
    </w:p>
    <w:p w14:paraId="56590C5D" w14:textId="5C535546" w:rsidR="00267B24" w:rsidRPr="00267B24" w:rsidRDefault="00267B24" w:rsidP="00267B24">
      <w:pPr>
        <w:tabs>
          <w:tab w:val="left" w:pos="7225"/>
        </w:tabs>
        <w:suppressAutoHyphens w:val="0"/>
        <w:autoSpaceDN/>
        <w:jc w:val="both"/>
        <w:textAlignment w:val="auto"/>
        <w:rPr>
          <w:rFonts w:asciiTheme="minorHAnsi" w:hAnsiTheme="minorHAnsi" w:cstheme="minorHAnsi"/>
          <w:sz w:val="24"/>
          <w:szCs w:val="24"/>
        </w:rPr>
      </w:pPr>
      <w:r w:rsidRPr="00267B24">
        <w:rPr>
          <w:rFonts w:asciiTheme="minorHAnsi" w:hAnsiTheme="minorHAnsi" w:cstheme="minorHAnsi"/>
          <w:b/>
          <w:sz w:val="24"/>
          <w:szCs w:val="24"/>
        </w:rPr>
        <w:t xml:space="preserve">Προϋποθέσεις: </w:t>
      </w:r>
      <w:r w:rsidRPr="00267B24">
        <w:rPr>
          <w:rFonts w:asciiTheme="minorHAnsi" w:hAnsiTheme="minorHAnsi" w:cstheme="minorHAnsi"/>
          <w:sz w:val="24"/>
          <w:szCs w:val="24"/>
        </w:rPr>
        <w:t xml:space="preserve">Το πρόγραμμα υλοποιείται μέσω της πλατφόρμας </w:t>
      </w:r>
      <w:r w:rsidRPr="00267B24">
        <w:rPr>
          <w:rFonts w:asciiTheme="minorHAnsi" w:hAnsiTheme="minorHAnsi" w:cstheme="minorHAnsi"/>
          <w:sz w:val="24"/>
          <w:szCs w:val="24"/>
          <w:lang w:val="en-US"/>
        </w:rPr>
        <w:t>W</w:t>
      </w:r>
      <w:r w:rsidR="00C47A0A">
        <w:rPr>
          <w:rFonts w:asciiTheme="minorHAnsi" w:hAnsiTheme="minorHAnsi" w:cstheme="minorHAnsi"/>
          <w:sz w:val="24"/>
          <w:szCs w:val="24"/>
          <w:lang w:val="en-US"/>
        </w:rPr>
        <w:t>ebex</w:t>
      </w:r>
      <w:r w:rsidRPr="00267B24">
        <w:rPr>
          <w:rFonts w:asciiTheme="minorHAnsi" w:hAnsiTheme="minorHAnsi" w:cstheme="minorHAnsi"/>
          <w:sz w:val="24"/>
          <w:szCs w:val="24"/>
        </w:rPr>
        <w:t xml:space="preserve"> του ΥΠΑΙΘ.</w:t>
      </w:r>
      <w:r w:rsidRPr="00267B24">
        <w:rPr>
          <w:rFonts w:asciiTheme="minorHAnsi" w:hAnsiTheme="minorHAnsi" w:cstheme="minorHAnsi"/>
          <w:b/>
          <w:sz w:val="24"/>
          <w:szCs w:val="24"/>
        </w:rPr>
        <w:t xml:space="preserve"> </w:t>
      </w:r>
      <w:r w:rsidRPr="00267B24">
        <w:rPr>
          <w:rFonts w:asciiTheme="minorHAnsi" w:hAnsiTheme="minorHAnsi" w:cstheme="minorHAnsi"/>
          <w:sz w:val="24"/>
          <w:szCs w:val="24"/>
        </w:rPr>
        <w:t>Οι</w:t>
      </w:r>
      <w:r w:rsidRPr="00267B24">
        <w:rPr>
          <w:rFonts w:asciiTheme="minorHAnsi" w:hAnsiTheme="minorHAnsi" w:cstheme="minorHAnsi"/>
          <w:b/>
          <w:sz w:val="24"/>
          <w:szCs w:val="24"/>
        </w:rPr>
        <w:t xml:space="preserve"> </w:t>
      </w:r>
      <w:r w:rsidRPr="00267B24">
        <w:rPr>
          <w:rFonts w:asciiTheme="minorHAnsi" w:hAnsiTheme="minorHAnsi" w:cstheme="minorHAnsi"/>
          <w:sz w:val="24"/>
          <w:szCs w:val="24"/>
        </w:rPr>
        <w:t>μαθήτριες/</w:t>
      </w:r>
      <w:r w:rsidR="00C47A0A">
        <w:rPr>
          <w:rFonts w:asciiTheme="minorHAnsi" w:hAnsiTheme="minorHAnsi" w:cstheme="minorHAnsi"/>
          <w:sz w:val="24"/>
          <w:szCs w:val="24"/>
        </w:rPr>
        <w:t>τ</w:t>
      </w:r>
      <w:r w:rsidRPr="00267B24">
        <w:rPr>
          <w:rFonts w:asciiTheme="minorHAnsi" w:hAnsiTheme="minorHAnsi" w:cstheme="minorHAnsi"/>
          <w:sz w:val="24"/>
          <w:szCs w:val="24"/>
        </w:rPr>
        <w:t xml:space="preserve">ές συμμετέχουν από την αίθουσα τους, που διαθέτει οθόνη προβολής, υπολογιστή με ηχεία, κάμερα και μικρόφωνο. Ο/Η εκπαιδευτικός καλείται να διαμεσολαβήσει ανάμεσα στους εκπαιδευτικούς του </w:t>
      </w:r>
      <w:r w:rsidR="00C47A0A">
        <w:rPr>
          <w:rFonts w:asciiTheme="minorHAnsi" w:hAnsiTheme="minorHAnsi" w:cstheme="minorHAnsi"/>
          <w:sz w:val="24"/>
          <w:szCs w:val="24"/>
        </w:rPr>
        <w:t>ΚΠΕ/</w:t>
      </w:r>
      <w:r w:rsidRPr="00267B24">
        <w:rPr>
          <w:rFonts w:asciiTheme="minorHAnsi" w:hAnsiTheme="minorHAnsi" w:cstheme="minorHAnsi"/>
          <w:sz w:val="24"/>
          <w:szCs w:val="24"/>
        </w:rPr>
        <w:t xml:space="preserve">ΚΕΠΕΑ και τα παιδιά εφόσον χρειάζεται. </w:t>
      </w:r>
    </w:p>
    <w:p w14:paraId="4D3C9268" w14:textId="0BB20B56" w:rsidR="00BF0BED" w:rsidRDefault="00267B24" w:rsidP="00E06E2A">
      <w:pPr>
        <w:tabs>
          <w:tab w:val="left" w:pos="7225"/>
        </w:tabs>
        <w:suppressAutoHyphens w:val="0"/>
        <w:autoSpaceDN/>
        <w:jc w:val="both"/>
        <w:textAlignment w:val="auto"/>
        <w:rPr>
          <w:rFonts w:asciiTheme="minorHAnsi" w:hAnsiTheme="minorHAnsi" w:cstheme="minorHAnsi"/>
          <w:sz w:val="24"/>
          <w:szCs w:val="24"/>
        </w:rPr>
      </w:pPr>
      <w:r w:rsidRPr="00267B24">
        <w:rPr>
          <w:rFonts w:asciiTheme="minorHAnsi" w:hAnsiTheme="minorHAnsi" w:cstheme="minorHAnsi"/>
          <w:b/>
          <w:sz w:val="24"/>
          <w:szCs w:val="24"/>
        </w:rPr>
        <w:t xml:space="preserve">Περιγραφή: </w:t>
      </w:r>
      <w:r w:rsidRPr="00267B24">
        <w:rPr>
          <w:rFonts w:asciiTheme="minorHAnsi" w:hAnsiTheme="minorHAnsi" w:cstheme="minorHAnsi"/>
          <w:sz w:val="24"/>
          <w:szCs w:val="24"/>
        </w:rPr>
        <w:t xml:space="preserve">Διδακτικές παρεμβάσεις και δραστηριότητες για τη χρήση του πλαστικού, τη ρύπανση από τα πλαστικά, τις επιπτώσεις τους και τους τρόπους περιορισμού της χρήσης τους. Επιδίωξη του προγράμματος είναι ο προβληματισμός και η αλλαγή </w:t>
      </w:r>
      <w:r w:rsidR="00E06E2A">
        <w:rPr>
          <w:rFonts w:asciiTheme="minorHAnsi" w:hAnsiTheme="minorHAnsi" w:cstheme="minorHAnsi"/>
          <w:sz w:val="24"/>
          <w:szCs w:val="24"/>
        </w:rPr>
        <w:t xml:space="preserve">της συμπεριφοράς και της </w:t>
      </w:r>
      <w:r w:rsidRPr="00267B24">
        <w:rPr>
          <w:rFonts w:asciiTheme="minorHAnsi" w:hAnsiTheme="minorHAnsi" w:cstheme="minorHAnsi"/>
          <w:sz w:val="24"/>
          <w:szCs w:val="24"/>
        </w:rPr>
        <w:t>στάσης των συμμετεχόντων</w:t>
      </w:r>
      <w:r w:rsidR="00E06E2A">
        <w:rPr>
          <w:rFonts w:asciiTheme="minorHAnsi" w:hAnsiTheme="minorHAnsi" w:cstheme="minorHAnsi"/>
          <w:sz w:val="24"/>
          <w:szCs w:val="24"/>
        </w:rPr>
        <w:t xml:space="preserve"> στη χρήση των πλαστικών</w:t>
      </w:r>
      <w:r w:rsidRPr="00267B24">
        <w:rPr>
          <w:rFonts w:asciiTheme="minorHAnsi" w:hAnsiTheme="minorHAnsi" w:cstheme="minorHAnsi"/>
          <w:sz w:val="24"/>
          <w:szCs w:val="24"/>
        </w:rPr>
        <w:t xml:space="preserve">. </w:t>
      </w:r>
      <w:r w:rsidR="007E58BC">
        <w:rPr>
          <w:rFonts w:asciiTheme="minorHAnsi" w:hAnsiTheme="minorHAnsi" w:cstheme="minorHAnsi"/>
          <w:sz w:val="24"/>
          <w:szCs w:val="24"/>
        </w:rPr>
        <w:t xml:space="preserve">Οι </w:t>
      </w:r>
      <w:r w:rsidR="000B5603" w:rsidRPr="00086C6F">
        <w:rPr>
          <w:rFonts w:asciiTheme="minorHAnsi" w:hAnsiTheme="minorHAnsi" w:cstheme="minorHAnsi"/>
          <w:sz w:val="24"/>
          <w:szCs w:val="24"/>
        </w:rPr>
        <w:t xml:space="preserve">εκπαιδευτικές δραστηριότητες έχουν σχεδιαστεί με τρόπο που βοηθά την ομαδική εργασία, την κριτική σκέψη, την επικοινωνία και τη δημιουργικότητα των μαθητών. </w:t>
      </w:r>
    </w:p>
    <w:p w14:paraId="0759B43D" w14:textId="65B6C70F" w:rsidR="00267B24" w:rsidRPr="00267B24" w:rsidRDefault="00BF0BED" w:rsidP="00E06E2A">
      <w:pPr>
        <w:pStyle w:val="a6"/>
        <w:numPr>
          <w:ilvl w:val="0"/>
          <w:numId w:val="7"/>
        </w:numPr>
        <w:tabs>
          <w:tab w:val="left" w:pos="7225"/>
        </w:tabs>
        <w:suppressAutoHyphens w:val="0"/>
        <w:autoSpaceDN/>
        <w:jc w:val="both"/>
        <w:textAlignment w:val="auto"/>
        <w:rPr>
          <w:rFonts w:asciiTheme="minorHAnsi" w:hAnsiTheme="minorHAnsi" w:cstheme="minorHAnsi"/>
          <w:b/>
          <w:sz w:val="24"/>
          <w:szCs w:val="24"/>
        </w:rPr>
      </w:pPr>
      <w:r w:rsidRPr="00267B24">
        <w:rPr>
          <w:rFonts w:ascii="Calibri" w:hAnsi="Calibri" w:cs="Calibri"/>
          <w:b/>
          <w:sz w:val="24"/>
          <w:szCs w:val="24"/>
        </w:rPr>
        <w:lastRenderedPageBreak/>
        <w:t>Το κλίμα αλλάζει! Εμείς;</w:t>
      </w:r>
      <w:r w:rsidR="00267B24" w:rsidRPr="00267B24">
        <w:rPr>
          <w:rFonts w:asciiTheme="minorHAnsi" w:hAnsiTheme="minorHAnsi" w:cstheme="minorHAnsi"/>
          <w:b/>
          <w:sz w:val="28"/>
          <w:szCs w:val="24"/>
        </w:rPr>
        <w:t xml:space="preserve"> </w:t>
      </w:r>
      <w:r w:rsidR="00267B24" w:rsidRPr="00267B24">
        <w:rPr>
          <w:rFonts w:asciiTheme="minorHAnsi" w:hAnsiTheme="minorHAnsi" w:cstheme="minorHAnsi"/>
          <w:sz w:val="24"/>
          <w:szCs w:val="24"/>
        </w:rPr>
        <w:t>(διαδικτυακό, σύγχρονο εξ αποστάσεως)</w:t>
      </w:r>
    </w:p>
    <w:p w14:paraId="17644155" w14:textId="104E26FA" w:rsidR="00267B24" w:rsidRPr="00267B24" w:rsidRDefault="00267B24" w:rsidP="00E06E2A">
      <w:pPr>
        <w:suppressAutoHyphens w:val="0"/>
        <w:autoSpaceDN/>
        <w:jc w:val="both"/>
        <w:textAlignment w:val="auto"/>
        <w:rPr>
          <w:rFonts w:asciiTheme="minorHAnsi" w:hAnsiTheme="minorHAnsi" w:cstheme="minorHAnsi"/>
          <w:b/>
          <w:sz w:val="24"/>
          <w:szCs w:val="24"/>
        </w:rPr>
      </w:pPr>
      <w:r w:rsidRPr="00267B24">
        <w:rPr>
          <w:rFonts w:asciiTheme="minorHAnsi" w:hAnsiTheme="minorHAnsi" w:cstheme="minorHAnsi"/>
          <w:b/>
          <w:sz w:val="24"/>
          <w:szCs w:val="24"/>
        </w:rPr>
        <w:t>Διάρκεια:</w:t>
      </w:r>
      <w:r w:rsidRPr="00267B24">
        <w:rPr>
          <w:rFonts w:asciiTheme="minorHAnsi" w:hAnsiTheme="minorHAnsi" w:cstheme="minorHAnsi"/>
          <w:sz w:val="24"/>
          <w:szCs w:val="24"/>
        </w:rPr>
        <w:t xml:space="preserve"> 3 διδακτικές ώρες με ανάλογα διαλείμματα</w:t>
      </w:r>
      <w:r w:rsidR="00E06E2A">
        <w:rPr>
          <w:rFonts w:asciiTheme="minorHAnsi" w:hAnsiTheme="minorHAnsi" w:cstheme="minorHAnsi"/>
          <w:sz w:val="24"/>
          <w:szCs w:val="24"/>
        </w:rPr>
        <w:t>.</w:t>
      </w:r>
    </w:p>
    <w:p w14:paraId="7C2B240E" w14:textId="2E08F784" w:rsidR="00267B24" w:rsidRPr="00267B24" w:rsidRDefault="00267B24" w:rsidP="00E06E2A">
      <w:pPr>
        <w:tabs>
          <w:tab w:val="left" w:pos="7225"/>
        </w:tabs>
        <w:suppressAutoHyphens w:val="0"/>
        <w:autoSpaceDN/>
        <w:jc w:val="both"/>
        <w:textAlignment w:val="auto"/>
        <w:rPr>
          <w:rFonts w:asciiTheme="minorHAnsi" w:hAnsiTheme="minorHAnsi" w:cstheme="minorHAnsi"/>
          <w:sz w:val="24"/>
          <w:szCs w:val="24"/>
        </w:rPr>
      </w:pPr>
      <w:r w:rsidRPr="00267B24">
        <w:rPr>
          <w:rFonts w:asciiTheme="minorHAnsi" w:hAnsiTheme="minorHAnsi" w:cstheme="minorHAnsi"/>
          <w:b/>
          <w:sz w:val="24"/>
          <w:szCs w:val="24"/>
        </w:rPr>
        <w:t>Κατάλληλο για μαθήτριες/</w:t>
      </w:r>
      <w:r w:rsidR="00C47A0A">
        <w:rPr>
          <w:rFonts w:asciiTheme="minorHAnsi" w:hAnsiTheme="minorHAnsi" w:cstheme="minorHAnsi"/>
          <w:b/>
          <w:sz w:val="24"/>
          <w:szCs w:val="24"/>
        </w:rPr>
        <w:t>τ</w:t>
      </w:r>
      <w:r w:rsidRPr="00267B24">
        <w:rPr>
          <w:rFonts w:asciiTheme="minorHAnsi" w:hAnsiTheme="minorHAnsi" w:cstheme="minorHAnsi"/>
          <w:b/>
          <w:sz w:val="24"/>
          <w:szCs w:val="24"/>
        </w:rPr>
        <w:t>ές:</w:t>
      </w:r>
      <w:r w:rsidRPr="00267B24">
        <w:rPr>
          <w:rFonts w:asciiTheme="minorHAnsi" w:hAnsiTheme="minorHAnsi" w:cstheme="minorHAnsi"/>
          <w:sz w:val="24"/>
          <w:szCs w:val="24"/>
        </w:rPr>
        <w:t xml:space="preserve"> Ε</w:t>
      </w:r>
      <w:r w:rsidR="00C47A0A">
        <w:rPr>
          <w:rFonts w:asciiTheme="minorHAnsi" w:hAnsiTheme="minorHAnsi" w:cstheme="minorHAnsi"/>
          <w:sz w:val="24"/>
          <w:szCs w:val="24"/>
        </w:rPr>
        <w:t>΄</w:t>
      </w:r>
      <w:r w:rsidRPr="00267B24">
        <w:rPr>
          <w:rFonts w:asciiTheme="minorHAnsi" w:hAnsiTheme="minorHAnsi" w:cstheme="minorHAnsi"/>
          <w:sz w:val="24"/>
          <w:szCs w:val="24"/>
        </w:rPr>
        <w:t xml:space="preserve"> &amp; Στ</w:t>
      </w:r>
      <w:r w:rsidR="00C47A0A">
        <w:rPr>
          <w:rFonts w:asciiTheme="minorHAnsi" w:hAnsiTheme="minorHAnsi" w:cstheme="minorHAnsi"/>
          <w:sz w:val="24"/>
          <w:szCs w:val="24"/>
        </w:rPr>
        <w:t>΄</w:t>
      </w:r>
      <w:r w:rsidRPr="00267B24">
        <w:rPr>
          <w:rFonts w:asciiTheme="minorHAnsi" w:hAnsiTheme="minorHAnsi" w:cstheme="minorHAnsi"/>
          <w:sz w:val="24"/>
          <w:szCs w:val="24"/>
        </w:rPr>
        <w:t xml:space="preserve"> Δημοτικού, Γυμνασίου, Λυκείου με ανάλογες προσαρμογές στο περιεχόμενο ανάλογα με τη βαθμίδα</w:t>
      </w:r>
      <w:r w:rsidR="00E06E2A">
        <w:rPr>
          <w:rFonts w:asciiTheme="minorHAnsi" w:hAnsiTheme="minorHAnsi" w:cstheme="minorHAnsi"/>
          <w:sz w:val="24"/>
          <w:szCs w:val="24"/>
        </w:rPr>
        <w:t>.</w:t>
      </w:r>
    </w:p>
    <w:p w14:paraId="1E13268C" w14:textId="4BFF741A" w:rsidR="00267B24" w:rsidRPr="00267B24" w:rsidRDefault="00267B24" w:rsidP="00E06E2A">
      <w:pPr>
        <w:tabs>
          <w:tab w:val="left" w:pos="7225"/>
        </w:tabs>
        <w:suppressAutoHyphens w:val="0"/>
        <w:autoSpaceDN/>
        <w:jc w:val="both"/>
        <w:textAlignment w:val="auto"/>
        <w:rPr>
          <w:rFonts w:asciiTheme="minorHAnsi" w:hAnsiTheme="minorHAnsi" w:cstheme="minorHAnsi"/>
          <w:sz w:val="24"/>
          <w:szCs w:val="24"/>
        </w:rPr>
      </w:pPr>
      <w:r w:rsidRPr="00267B24">
        <w:rPr>
          <w:rFonts w:asciiTheme="minorHAnsi" w:hAnsiTheme="minorHAnsi" w:cstheme="minorHAnsi"/>
          <w:b/>
          <w:sz w:val="24"/>
          <w:szCs w:val="24"/>
        </w:rPr>
        <w:t xml:space="preserve">Προϋποθέσεις: </w:t>
      </w:r>
      <w:r w:rsidRPr="00267B24">
        <w:rPr>
          <w:rFonts w:asciiTheme="minorHAnsi" w:hAnsiTheme="minorHAnsi" w:cstheme="minorHAnsi"/>
          <w:sz w:val="24"/>
          <w:szCs w:val="24"/>
        </w:rPr>
        <w:t xml:space="preserve">Το πρόγραμμα υλοποιείται μέσω της πλατφόρμας </w:t>
      </w:r>
      <w:r w:rsidRPr="00267B24">
        <w:rPr>
          <w:rFonts w:asciiTheme="minorHAnsi" w:hAnsiTheme="minorHAnsi" w:cstheme="minorHAnsi"/>
          <w:sz w:val="24"/>
          <w:szCs w:val="24"/>
          <w:lang w:val="en-US"/>
        </w:rPr>
        <w:t>W</w:t>
      </w:r>
      <w:r w:rsidR="00C47A0A">
        <w:rPr>
          <w:rFonts w:asciiTheme="minorHAnsi" w:hAnsiTheme="minorHAnsi" w:cstheme="minorHAnsi"/>
          <w:sz w:val="24"/>
          <w:szCs w:val="24"/>
          <w:lang w:val="en-US"/>
        </w:rPr>
        <w:t>ebex</w:t>
      </w:r>
      <w:r w:rsidRPr="00267B24">
        <w:rPr>
          <w:rFonts w:asciiTheme="minorHAnsi" w:hAnsiTheme="minorHAnsi" w:cstheme="minorHAnsi"/>
          <w:sz w:val="24"/>
          <w:szCs w:val="24"/>
        </w:rPr>
        <w:t xml:space="preserve"> του ΥΠΑΙΘ.</w:t>
      </w:r>
      <w:r w:rsidRPr="00267B24">
        <w:rPr>
          <w:rFonts w:asciiTheme="minorHAnsi" w:hAnsiTheme="minorHAnsi" w:cstheme="minorHAnsi"/>
          <w:b/>
          <w:sz w:val="24"/>
          <w:szCs w:val="24"/>
        </w:rPr>
        <w:t xml:space="preserve"> </w:t>
      </w:r>
      <w:r w:rsidRPr="00267B24">
        <w:rPr>
          <w:rFonts w:asciiTheme="minorHAnsi" w:hAnsiTheme="minorHAnsi" w:cstheme="minorHAnsi"/>
          <w:sz w:val="24"/>
          <w:szCs w:val="24"/>
        </w:rPr>
        <w:t>Οι</w:t>
      </w:r>
      <w:r w:rsidRPr="00267B24">
        <w:rPr>
          <w:rFonts w:asciiTheme="minorHAnsi" w:hAnsiTheme="minorHAnsi" w:cstheme="minorHAnsi"/>
          <w:b/>
          <w:sz w:val="24"/>
          <w:szCs w:val="24"/>
        </w:rPr>
        <w:t xml:space="preserve"> </w:t>
      </w:r>
      <w:r w:rsidRPr="00267B24">
        <w:rPr>
          <w:rFonts w:asciiTheme="minorHAnsi" w:hAnsiTheme="minorHAnsi" w:cstheme="minorHAnsi"/>
          <w:sz w:val="24"/>
          <w:szCs w:val="24"/>
        </w:rPr>
        <w:t>μαθήτριες/</w:t>
      </w:r>
      <w:r w:rsidR="00C47A0A">
        <w:rPr>
          <w:rFonts w:asciiTheme="minorHAnsi" w:hAnsiTheme="minorHAnsi" w:cstheme="minorHAnsi"/>
          <w:sz w:val="24"/>
          <w:szCs w:val="24"/>
        </w:rPr>
        <w:t>τ</w:t>
      </w:r>
      <w:r w:rsidRPr="00267B24">
        <w:rPr>
          <w:rFonts w:asciiTheme="minorHAnsi" w:hAnsiTheme="minorHAnsi" w:cstheme="minorHAnsi"/>
          <w:sz w:val="24"/>
          <w:szCs w:val="24"/>
        </w:rPr>
        <w:t xml:space="preserve">ές συμμετέχουν από την αίθουσα τους, που διαθέτει οθόνη προβολής, υπολογιστή με ηχεία, κάμερα και μικρόφωνο. Ο/Η εκπαιδευτικός καλείται να διαμεσολαβήσει ανάμεσα στους εκπαιδευτικούς του </w:t>
      </w:r>
      <w:r w:rsidR="00C47A0A">
        <w:rPr>
          <w:rFonts w:asciiTheme="minorHAnsi" w:hAnsiTheme="minorHAnsi" w:cstheme="minorHAnsi"/>
          <w:sz w:val="24"/>
          <w:szCs w:val="24"/>
        </w:rPr>
        <w:t>ΚΠΕ/</w:t>
      </w:r>
      <w:r w:rsidRPr="00267B24">
        <w:rPr>
          <w:rFonts w:asciiTheme="minorHAnsi" w:hAnsiTheme="minorHAnsi" w:cstheme="minorHAnsi"/>
          <w:sz w:val="24"/>
          <w:szCs w:val="24"/>
        </w:rPr>
        <w:t xml:space="preserve">ΚΕΠΕΑ και τα παιδιά εφόσον χρειάζεται. </w:t>
      </w:r>
    </w:p>
    <w:p w14:paraId="2603A0AF" w14:textId="77777777" w:rsidR="00E52500" w:rsidRDefault="00267B24" w:rsidP="00AE35B9">
      <w:pPr>
        <w:tabs>
          <w:tab w:val="left" w:pos="7225"/>
        </w:tabs>
        <w:suppressAutoHyphens w:val="0"/>
        <w:autoSpaceDN/>
        <w:jc w:val="both"/>
        <w:textAlignment w:val="auto"/>
        <w:rPr>
          <w:rFonts w:asciiTheme="minorHAnsi" w:hAnsiTheme="minorHAnsi" w:cstheme="minorHAnsi"/>
          <w:sz w:val="24"/>
          <w:szCs w:val="24"/>
        </w:rPr>
      </w:pPr>
      <w:r w:rsidRPr="00267B24">
        <w:rPr>
          <w:rFonts w:asciiTheme="minorHAnsi" w:hAnsiTheme="minorHAnsi" w:cstheme="minorHAnsi"/>
          <w:b/>
          <w:sz w:val="24"/>
          <w:szCs w:val="24"/>
        </w:rPr>
        <w:t xml:space="preserve">Περιγραφή: </w:t>
      </w:r>
      <w:r w:rsidRPr="00267B24">
        <w:rPr>
          <w:rFonts w:asciiTheme="minorHAnsi" w:hAnsiTheme="minorHAnsi" w:cstheme="minorHAnsi"/>
          <w:sz w:val="24"/>
          <w:szCs w:val="24"/>
        </w:rPr>
        <w:t xml:space="preserve">Διδακτικές παρεμβάσεις και δραστηριότητες για την κλιματική αλλαγή, τις αιτίες, τα αποτελέσματα της και τους τρόπους αντιμετώπισης της. Επιδίωξη του προγράμματος είναι ο προβληματισμός και η αλλαγή </w:t>
      </w:r>
      <w:r w:rsidR="00E06E2A">
        <w:rPr>
          <w:rFonts w:asciiTheme="minorHAnsi" w:hAnsiTheme="minorHAnsi" w:cstheme="minorHAnsi"/>
          <w:sz w:val="24"/>
          <w:szCs w:val="24"/>
        </w:rPr>
        <w:t xml:space="preserve">της συμπεριφοράς και της </w:t>
      </w:r>
      <w:r w:rsidRPr="00267B24">
        <w:rPr>
          <w:rFonts w:asciiTheme="minorHAnsi" w:hAnsiTheme="minorHAnsi" w:cstheme="minorHAnsi"/>
          <w:sz w:val="24"/>
          <w:szCs w:val="24"/>
        </w:rPr>
        <w:t xml:space="preserve">στάσης των συμμετεχόντων </w:t>
      </w:r>
      <w:r>
        <w:rPr>
          <w:rFonts w:asciiTheme="minorHAnsi" w:hAnsiTheme="minorHAnsi" w:cstheme="minorHAnsi"/>
          <w:sz w:val="24"/>
          <w:szCs w:val="24"/>
        </w:rPr>
        <w:t>για την αντιμετώπιση της κλιματικής αλλαγής</w:t>
      </w:r>
      <w:r w:rsidRPr="00267B24">
        <w:rPr>
          <w:rFonts w:asciiTheme="minorHAnsi" w:hAnsiTheme="minorHAnsi" w:cstheme="minorHAnsi"/>
          <w:sz w:val="24"/>
          <w:szCs w:val="24"/>
        </w:rPr>
        <w:t xml:space="preserve">. </w:t>
      </w:r>
      <w:r w:rsidR="007E58BC">
        <w:rPr>
          <w:rFonts w:asciiTheme="minorHAnsi" w:hAnsiTheme="minorHAnsi" w:cstheme="minorHAnsi"/>
          <w:sz w:val="24"/>
          <w:szCs w:val="24"/>
        </w:rPr>
        <w:t xml:space="preserve">Οι </w:t>
      </w:r>
      <w:r w:rsidR="007E58BC" w:rsidRPr="00086C6F">
        <w:rPr>
          <w:rFonts w:asciiTheme="minorHAnsi" w:hAnsiTheme="minorHAnsi" w:cstheme="minorHAnsi"/>
          <w:sz w:val="24"/>
          <w:szCs w:val="24"/>
        </w:rPr>
        <w:t>εκπαιδευτικές δραστηριότητες έχουν σχεδιαστεί με τρόπο που βοηθά την ομαδική εργασία, την κριτική σκέψη, την επικοινωνία και τη δημιουργικότητα των μαθητών.</w:t>
      </w:r>
    </w:p>
    <w:p w14:paraId="284F8887" w14:textId="743827B9" w:rsidR="00E06E2A" w:rsidRDefault="007E58BC" w:rsidP="00AE35B9">
      <w:pPr>
        <w:tabs>
          <w:tab w:val="left" w:pos="7225"/>
        </w:tabs>
        <w:suppressAutoHyphens w:val="0"/>
        <w:autoSpaceDN/>
        <w:jc w:val="both"/>
        <w:textAlignment w:val="auto"/>
        <w:rPr>
          <w:rFonts w:asciiTheme="minorHAnsi" w:hAnsiTheme="minorHAnsi" w:cstheme="minorHAnsi"/>
          <w:sz w:val="24"/>
          <w:szCs w:val="24"/>
        </w:rPr>
      </w:pPr>
      <w:r w:rsidRPr="00086C6F">
        <w:rPr>
          <w:rFonts w:asciiTheme="minorHAnsi" w:hAnsiTheme="minorHAnsi" w:cstheme="minorHAnsi"/>
          <w:sz w:val="24"/>
          <w:szCs w:val="24"/>
        </w:rPr>
        <w:t xml:space="preserve"> </w:t>
      </w:r>
    </w:p>
    <w:p w14:paraId="4E194102" w14:textId="155832A0" w:rsidR="004C21E7" w:rsidRPr="004C21E7" w:rsidRDefault="004C21E7" w:rsidP="004C21E7">
      <w:pPr>
        <w:pStyle w:val="a6"/>
        <w:numPr>
          <w:ilvl w:val="0"/>
          <w:numId w:val="7"/>
        </w:numPr>
        <w:tabs>
          <w:tab w:val="left" w:pos="7225"/>
        </w:tabs>
        <w:suppressAutoHyphens w:val="0"/>
        <w:autoSpaceDN/>
        <w:jc w:val="both"/>
        <w:textAlignment w:val="auto"/>
        <w:rPr>
          <w:rFonts w:asciiTheme="minorHAnsi" w:hAnsiTheme="minorHAnsi" w:cstheme="minorHAnsi"/>
          <w:b/>
          <w:sz w:val="24"/>
          <w:szCs w:val="24"/>
        </w:rPr>
      </w:pPr>
      <w:r w:rsidRPr="004C21E7">
        <w:rPr>
          <w:rFonts w:asciiTheme="minorHAnsi" w:hAnsiTheme="minorHAnsi" w:cstheme="minorHAnsi"/>
          <w:b/>
          <w:sz w:val="24"/>
          <w:szCs w:val="24"/>
        </w:rPr>
        <w:t>Αστικό πράσινο – Αστικές καλλιέργειες</w:t>
      </w:r>
    </w:p>
    <w:p w14:paraId="39DFBA20" w14:textId="343488D4" w:rsidR="004C21E7" w:rsidRPr="004C21E7" w:rsidRDefault="004C21E7" w:rsidP="004C21E7">
      <w:pPr>
        <w:tabs>
          <w:tab w:val="left" w:pos="7225"/>
        </w:tabs>
        <w:suppressAutoHyphens w:val="0"/>
        <w:autoSpaceDN/>
        <w:jc w:val="both"/>
        <w:textAlignment w:val="auto"/>
        <w:rPr>
          <w:rFonts w:asciiTheme="minorHAnsi" w:hAnsiTheme="minorHAnsi" w:cstheme="minorHAnsi"/>
          <w:sz w:val="24"/>
          <w:szCs w:val="24"/>
        </w:rPr>
      </w:pPr>
      <w:r w:rsidRPr="004C21E7">
        <w:rPr>
          <w:rFonts w:asciiTheme="minorHAnsi" w:hAnsiTheme="minorHAnsi" w:cstheme="minorHAnsi"/>
          <w:b/>
          <w:sz w:val="24"/>
          <w:szCs w:val="24"/>
        </w:rPr>
        <w:t>Κατάλληλο για μαθήτριες/</w:t>
      </w:r>
      <w:r w:rsidR="00C47A0A">
        <w:rPr>
          <w:rFonts w:asciiTheme="minorHAnsi" w:hAnsiTheme="minorHAnsi" w:cstheme="minorHAnsi"/>
          <w:b/>
          <w:sz w:val="24"/>
          <w:szCs w:val="24"/>
        </w:rPr>
        <w:t>τ</w:t>
      </w:r>
      <w:r w:rsidRPr="004C21E7">
        <w:rPr>
          <w:rFonts w:asciiTheme="minorHAnsi" w:hAnsiTheme="minorHAnsi" w:cstheme="minorHAnsi"/>
          <w:b/>
          <w:sz w:val="24"/>
          <w:szCs w:val="24"/>
        </w:rPr>
        <w:t>ές:</w:t>
      </w:r>
      <w:r w:rsidRPr="004C21E7">
        <w:rPr>
          <w:rFonts w:asciiTheme="minorHAnsi" w:hAnsiTheme="minorHAnsi" w:cstheme="minorHAnsi"/>
          <w:sz w:val="24"/>
          <w:szCs w:val="24"/>
        </w:rPr>
        <w:t xml:space="preserve"> Ε</w:t>
      </w:r>
      <w:r w:rsidR="00C47A0A">
        <w:rPr>
          <w:rFonts w:asciiTheme="minorHAnsi" w:hAnsiTheme="minorHAnsi" w:cstheme="minorHAnsi"/>
          <w:sz w:val="24"/>
          <w:szCs w:val="24"/>
        </w:rPr>
        <w:t>΄</w:t>
      </w:r>
      <w:r w:rsidRPr="004C21E7">
        <w:rPr>
          <w:rFonts w:asciiTheme="minorHAnsi" w:hAnsiTheme="minorHAnsi" w:cstheme="minorHAnsi"/>
          <w:sz w:val="24"/>
          <w:szCs w:val="24"/>
        </w:rPr>
        <w:t xml:space="preserve"> &amp; Στ</w:t>
      </w:r>
      <w:r w:rsidR="00C47A0A">
        <w:rPr>
          <w:rFonts w:asciiTheme="minorHAnsi" w:hAnsiTheme="minorHAnsi" w:cstheme="minorHAnsi"/>
          <w:sz w:val="24"/>
          <w:szCs w:val="24"/>
        </w:rPr>
        <w:t>΄</w:t>
      </w:r>
      <w:r w:rsidRPr="004C21E7">
        <w:rPr>
          <w:rFonts w:asciiTheme="minorHAnsi" w:hAnsiTheme="minorHAnsi" w:cstheme="minorHAnsi"/>
          <w:sz w:val="24"/>
          <w:szCs w:val="24"/>
        </w:rPr>
        <w:t xml:space="preserve"> Δημοτικού, Γυμνασίου, Λυκείου με ανάλογες προσαρμογές στο περιεχόμενο ανάλογα με τη βαθμίδα</w:t>
      </w:r>
      <w:r>
        <w:rPr>
          <w:rFonts w:asciiTheme="minorHAnsi" w:hAnsiTheme="minorHAnsi" w:cstheme="minorHAnsi"/>
          <w:sz w:val="24"/>
          <w:szCs w:val="24"/>
        </w:rPr>
        <w:t>.</w:t>
      </w:r>
    </w:p>
    <w:p w14:paraId="56F433A4" w14:textId="77777777" w:rsidR="004C21E7" w:rsidRPr="004C21E7" w:rsidRDefault="004C21E7" w:rsidP="004C21E7">
      <w:pPr>
        <w:tabs>
          <w:tab w:val="left" w:pos="7225"/>
        </w:tabs>
        <w:suppressAutoHyphens w:val="0"/>
        <w:autoSpaceDN/>
        <w:jc w:val="both"/>
        <w:textAlignment w:val="auto"/>
        <w:rPr>
          <w:rFonts w:asciiTheme="minorHAnsi" w:hAnsiTheme="minorHAnsi" w:cstheme="minorHAnsi"/>
          <w:sz w:val="24"/>
          <w:szCs w:val="24"/>
        </w:rPr>
      </w:pPr>
      <w:r w:rsidRPr="004C21E7">
        <w:rPr>
          <w:rFonts w:asciiTheme="minorHAnsi" w:hAnsiTheme="minorHAnsi" w:cstheme="minorHAnsi"/>
          <w:b/>
          <w:sz w:val="24"/>
          <w:szCs w:val="24"/>
        </w:rPr>
        <w:t>Χώρος υλοποίησης:</w:t>
      </w:r>
      <w:r w:rsidRPr="004C21E7">
        <w:rPr>
          <w:rFonts w:asciiTheme="minorHAnsi" w:hAnsiTheme="minorHAnsi" w:cstheme="minorHAnsi"/>
          <w:sz w:val="24"/>
          <w:szCs w:val="24"/>
        </w:rPr>
        <w:t xml:space="preserve">  Το πρόγραμμα υλοποιείται στην περιοχή του Καυταντζογλείου (πάρκο Κατσιμίδη &amp; Αγ. Δημητρίου, κήπος γειτονιάς kipos3, δημοτικός οπωρώνας και αμπελώνας, ρέμα Δόξας). </w:t>
      </w:r>
    </w:p>
    <w:p w14:paraId="716E087F" w14:textId="76BD7A1F" w:rsidR="004C21E7" w:rsidRPr="004C21E7" w:rsidRDefault="004C21E7" w:rsidP="004C21E7">
      <w:pPr>
        <w:tabs>
          <w:tab w:val="left" w:pos="7225"/>
        </w:tabs>
        <w:suppressAutoHyphens w:val="0"/>
        <w:autoSpaceDN/>
        <w:jc w:val="both"/>
        <w:textAlignment w:val="auto"/>
        <w:rPr>
          <w:rFonts w:asciiTheme="minorHAnsi" w:hAnsiTheme="minorHAnsi" w:cstheme="minorHAnsi"/>
          <w:sz w:val="24"/>
          <w:szCs w:val="24"/>
        </w:rPr>
      </w:pPr>
      <w:r w:rsidRPr="004C21E7">
        <w:rPr>
          <w:rFonts w:asciiTheme="minorHAnsi" w:hAnsiTheme="minorHAnsi" w:cstheme="minorHAnsi"/>
          <w:b/>
          <w:sz w:val="24"/>
          <w:szCs w:val="24"/>
        </w:rPr>
        <w:t xml:space="preserve">Περιγραφή: </w:t>
      </w:r>
      <w:r w:rsidRPr="004C21E7">
        <w:rPr>
          <w:rFonts w:asciiTheme="minorHAnsi" w:hAnsiTheme="minorHAnsi" w:cstheme="minorHAnsi"/>
          <w:sz w:val="24"/>
          <w:szCs w:val="24"/>
        </w:rPr>
        <w:t>Το πρόγραμμα εστιάζει στους δημόσιους χώρους πρασίνου της Θεσσαλονίκης</w:t>
      </w:r>
      <w:r>
        <w:rPr>
          <w:rFonts w:asciiTheme="minorHAnsi" w:hAnsiTheme="minorHAnsi" w:cstheme="minorHAnsi"/>
          <w:sz w:val="24"/>
          <w:szCs w:val="24"/>
        </w:rPr>
        <w:t>,</w:t>
      </w:r>
      <w:r w:rsidRPr="004C21E7">
        <w:rPr>
          <w:rFonts w:asciiTheme="minorHAnsi" w:hAnsiTheme="minorHAnsi" w:cstheme="minorHAnsi"/>
          <w:sz w:val="24"/>
          <w:szCs w:val="24"/>
        </w:rPr>
        <w:t xml:space="preserve"> μιας πόλης με πολύ μικρό ποσοστό πρασίνου. Οι συμμετέχοντες/</w:t>
      </w:r>
      <w:r w:rsidR="00332F6A">
        <w:rPr>
          <w:rFonts w:asciiTheme="minorHAnsi" w:hAnsiTheme="minorHAnsi" w:cstheme="minorHAnsi"/>
          <w:sz w:val="24"/>
          <w:szCs w:val="24"/>
        </w:rPr>
        <w:t>ου</w:t>
      </w:r>
      <w:r w:rsidRPr="004C21E7">
        <w:rPr>
          <w:rFonts w:asciiTheme="minorHAnsi" w:hAnsiTheme="minorHAnsi" w:cstheme="minorHAnsi"/>
          <w:sz w:val="24"/>
          <w:szCs w:val="24"/>
        </w:rPr>
        <w:t xml:space="preserve">σες παρατηρούν και καταγράφουν τις υποδομές και τις χρήσεις των χώρων πρασίνου, στοιχεία της πανίδας και της χλωρίδας αλλά και τις αστικές καλλιέργειες και το δημοτικό αμπελώνα και οπωρώνα. </w:t>
      </w:r>
      <w:r>
        <w:rPr>
          <w:rFonts w:asciiTheme="minorHAnsi" w:hAnsiTheme="minorHAnsi" w:cstheme="minorHAnsi"/>
          <w:sz w:val="24"/>
          <w:szCs w:val="24"/>
        </w:rPr>
        <w:t>Ε</w:t>
      </w:r>
      <w:r w:rsidRPr="004C21E7">
        <w:rPr>
          <w:rFonts w:asciiTheme="minorHAnsi" w:hAnsiTheme="minorHAnsi" w:cstheme="minorHAnsi"/>
          <w:sz w:val="24"/>
          <w:szCs w:val="24"/>
        </w:rPr>
        <w:t xml:space="preserve">ξοικειώνονται με τους διαφορετικούς τύπους πράσινου στην πόλη, τους θεσμούς που διαχειρίζονται το πράσινο και εκφράζουν τις προσδοκίες τους για μια πόλη με περισσότερο πράσινο και καλύτερη ποιότητα ζωής. </w:t>
      </w:r>
    </w:p>
    <w:p w14:paraId="3113237F" w14:textId="77777777" w:rsidR="000C0F06" w:rsidRDefault="000C0F06" w:rsidP="00BD49F2">
      <w:pPr>
        <w:tabs>
          <w:tab w:val="left" w:pos="7225"/>
        </w:tabs>
        <w:suppressAutoHyphens w:val="0"/>
        <w:autoSpaceDN/>
        <w:jc w:val="both"/>
        <w:textAlignment w:val="auto"/>
        <w:rPr>
          <w:rFonts w:ascii="Calibri" w:hAnsi="Calibri" w:cs="Calibri"/>
          <w:sz w:val="24"/>
          <w:szCs w:val="24"/>
        </w:rPr>
      </w:pPr>
    </w:p>
    <w:p w14:paraId="4AB107D6" w14:textId="77777777" w:rsidR="00F742BA" w:rsidRPr="005900CE" w:rsidRDefault="00F742BA" w:rsidP="00BD49F2">
      <w:pPr>
        <w:jc w:val="both"/>
        <w:rPr>
          <w:rFonts w:asciiTheme="minorHAnsi" w:hAnsiTheme="minorHAnsi" w:cstheme="minorHAnsi"/>
          <w:iCs/>
          <w:sz w:val="24"/>
          <w:szCs w:val="24"/>
        </w:rPr>
      </w:pPr>
      <w:r w:rsidRPr="005900CE">
        <w:rPr>
          <w:rFonts w:asciiTheme="minorHAnsi" w:hAnsiTheme="minorHAnsi" w:cstheme="minorHAnsi"/>
          <w:iCs/>
          <w:sz w:val="24"/>
          <w:szCs w:val="24"/>
        </w:rPr>
        <w:t xml:space="preserve">Περισσότερες πληροφορίες σχετικά με το περιεχόμενο και τον τρόπο υλοποίησης των προγραμμάτων μπορείτε να βρείτε στην ιστοσελίδα του ΚΠΕ Ελευθερίου Κορδελιού &amp; Βερτίσκου </w:t>
      </w:r>
      <w:hyperlink r:id="rId16" w:history="1">
        <w:r w:rsidRPr="005900CE">
          <w:rPr>
            <w:rStyle w:val="-"/>
            <w:rFonts w:asciiTheme="minorHAnsi" w:hAnsiTheme="minorHAnsi" w:cstheme="minorHAnsi"/>
            <w:iCs/>
            <w:sz w:val="24"/>
            <w:szCs w:val="24"/>
          </w:rPr>
          <w:t>https://www.kpe-thess.gr/el/programs</w:t>
        </w:r>
      </w:hyperlink>
      <w:r w:rsidRPr="005900CE">
        <w:rPr>
          <w:rStyle w:val="-"/>
          <w:rFonts w:asciiTheme="minorHAnsi" w:hAnsiTheme="minorHAnsi" w:cstheme="minorHAnsi"/>
          <w:iCs/>
          <w:color w:val="auto"/>
          <w:sz w:val="24"/>
          <w:szCs w:val="24"/>
        </w:rPr>
        <w:t xml:space="preserve">    </w:t>
      </w:r>
    </w:p>
    <w:p w14:paraId="5FDA09A6" w14:textId="77777777" w:rsidR="00F742BA" w:rsidRPr="00ED30C8" w:rsidRDefault="00F742BA" w:rsidP="00BD49F2">
      <w:pPr>
        <w:tabs>
          <w:tab w:val="left" w:pos="7225"/>
        </w:tabs>
        <w:suppressAutoHyphens w:val="0"/>
        <w:autoSpaceDN/>
        <w:jc w:val="both"/>
        <w:textAlignment w:val="auto"/>
        <w:rPr>
          <w:rFonts w:ascii="Calibri" w:hAnsi="Calibri" w:cs="Calibri"/>
          <w:sz w:val="24"/>
          <w:szCs w:val="24"/>
        </w:rPr>
      </w:pPr>
    </w:p>
    <w:p w14:paraId="4C3D3AAF" w14:textId="77777777" w:rsidR="000B5603" w:rsidRPr="00086C6F" w:rsidRDefault="000B5603" w:rsidP="000B5603">
      <w:pPr>
        <w:rPr>
          <w:rFonts w:asciiTheme="minorHAnsi" w:hAnsiTheme="minorHAnsi" w:cstheme="minorHAnsi"/>
          <w:sz w:val="24"/>
          <w:szCs w:val="24"/>
        </w:rPr>
      </w:pPr>
    </w:p>
    <w:p w14:paraId="64012A35" w14:textId="77777777" w:rsidR="000B5603" w:rsidRPr="00086C6F" w:rsidRDefault="000B5603" w:rsidP="000B5603">
      <w:pPr>
        <w:jc w:val="both"/>
        <w:rPr>
          <w:rFonts w:asciiTheme="minorHAnsi" w:hAnsiTheme="minorHAnsi" w:cstheme="minorHAnsi"/>
          <w:sz w:val="24"/>
          <w:szCs w:val="24"/>
        </w:rPr>
      </w:pPr>
      <w:r w:rsidRPr="00086C6F">
        <w:rPr>
          <w:rFonts w:asciiTheme="minorHAnsi" w:hAnsiTheme="minorHAnsi" w:cstheme="minorHAnsi"/>
          <w:sz w:val="24"/>
          <w:szCs w:val="24"/>
        </w:rPr>
        <w:t>Σας ευχόμαστε καλή και δημιουργική σχολική χρονιά!</w:t>
      </w:r>
    </w:p>
    <w:p w14:paraId="6D7110BD" w14:textId="77777777" w:rsidR="000B5603" w:rsidRDefault="000B5603" w:rsidP="00BD49F2">
      <w:pPr>
        <w:tabs>
          <w:tab w:val="left" w:pos="7225"/>
        </w:tabs>
        <w:suppressAutoHyphens w:val="0"/>
        <w:autoSpaceDN/>
        <w:jc w:val="both"/>
        <w:textAlignment w:val="auto"/>
        <w:rPr>
          <w:rFonts w:ascii="Calibri" w:hAnsi="Calibri" w:cs="Calibri"/>
          <w:b/>
          <w:sz w:val="24"/>
          <w:szCs w:val="24"/>
        </w:rPr>
      </w:pPr>
    </w:p>
    <w:p w14:paraId="259C1381" w14:textId="77777777" w:rsidR="000B5603" w:rsidRPr="00F742BA" w:rsidRDefault="000B5603" w:rsidP="00BD49F2">
      <w:pPr>
        <w:tabs>
          <w:tab w:val="left" w:pos="7225"/>
        </w:tabs>
        <w:suppressAutoHyphens w:val="0"/>
        <w:autoSpaceDN/>
        <w:jc w:val="both"/>
        <w:textAlignment w:val="auto"/>
        <w:rPr>
          <w:rFonts w:ascii="Calibri" w:hAnsi="Calibri" w:cs="Calibri"/>
          <w:b/>
          <w:sz w:val="24"/>
          <w:szCs w:val="24"/>
        </w:rPr>
      </w:pPr>
    </w:p>
    <w:p w14:paraId="42A51898" w14:textId="77777777" w:rsidR="00DB650D" w:rsidRDefault="00DB650D" w:rsidP="00BD49F2">
      <w:pPr>
        <w:ind w:left="4122" w:firstLine="198"/>
        <w:rPr>
          <w:rFonts w:ascii="Calibri" w:hAnsi="Calibri" w:cs="Arial"/>
          <w:color w:val="000000"/>
          <w:sz w:val="24"/>
          <w:szCs w:val="24"/>
        </w:rPr>
      </w:pPr>
    </w:p>
    <w:p w14:paraId="52AD461A" w14:textId="77777777" w:rsidR="00B85442" w:rsidRPr="003F7DB8" w:rsidRDefault="00B85442" w:rsidP="00BD49F2">
      <w:pPr>
        <w:ind w:left="4122" w:firstLine="198"/>
        <w:rPr>
          <w:rFonts w:ascii="Calibri" w:hAnsi="Calibri" w:cs="Arial"/>
          <w:color w:val="000000"/>
          <w:sz w:val="24"/>
          <w:szCs w:val="24"/>
        </w:rPr>
      </w:pPr>
      <w:r w:rsidRPr="003F7DB8">
        <w:rPr>
          <w:rFonts w:ascii="Calibri" w:hAnsi="Calibri" w:cs="Arial"/>
          <w:color w:val="000000"/>
          <w:sz w:val="24"/>
          <w:szCs w:val="24"/>
        </w:rPr>
        <w:t>Με εκτίμηση</w:t>
      </w:r>
    </w:p>
    <w:p w14:paraId="5C6726D7" w14:textId="77777777" w:rsidR="00B85442" w:rsidRPr="003F7DB8" w:rsidRDefault="00B85442" w:rsidP="00B85442">
      <w:pPr>
        <w:ind w:left="4122" w:firstLine="198"/>
        <w:jc w:val="center"/>
        <w:rPr>
          <w:rFonts w:ascii="Calibri" w:hAnsi="Calibri" w:cs="Arial"/>
          <w:color w:val="000000"/>
          <w:sz w:val="24"/>
          <w:szCs w:val="24"/>
        </w:rPr>
      </w:pPr>
    </w:p>
    <w:p w14:paraId="7C49E64F" w14:textId="77777777" w:rsidR="00B85442" w:rsidRPr="003F7DB8" w:rsidRDefault="00B85442" w:rsidP="00B85442">
      <w:pPr>
        <w:ind w:left="4122" w:firstLine="198"/>
        <w:jc w:val="center"/>
        <w:rPr>
          <w:rFonts w:ascii="Calibri" w:hAnsi="Calibri" w:cs="Arial"/>
          <w:color w:val="000000"/>
          <w:sz w:val="24"/>
          <w:szCs w:val="24"/>
        </w:rPr>
      </w:pPr>
    </w:p>
    <w:p w14:paraId="3A156D98" w14:textId="77777777" w:rsidR="00B85442" w:rsidRPr="003F7DB8" w:rsidRDefault="00B85442" w:rsidP="00B85442">
      <w:pPr>
        <w:ind w:left="4122" w:firstLine="198"/>
        <w:rPr>
          <w:rFonts w:ascii="Calibri" w:hAnsi="Calibri" w:cs="Arial"/>
          <w:color w:val="000000"/>
          <w:sz w:val="24"/>
          <w:szCs w:val="24"/>
        </w:rPr>
      </w:pPr>
      <w:r w:rsidRPr="003F7DB8">
        <w:rPr>
          <w:rFonts w:ascii="Calibri" w:hAnsi="Calibri" w:cs="Arial"/>
          <w:color w:val="000000"/>
          <w:sz w:val="24"/>
          <w:szCs w:val="24"/>
        </w:rPr>
        <w:t>Χρυσούλα Αθανασίου</w:t>
      </w:r>
    </w:p>
    <w:p w14:paraId="7F632C6E" w14:textId="2D3691F4" w:rsidR="00FE71EA" w:rsidRDefault="00B85442" w:rsidP="00BD49F2">
      <w:pPr>
        <w:ind w:left="4122" w:firstLine="198"/>
        <w:rPr>
          <w:rFonts w:ascii="Calibri" w:hAnsi="Calibri" w:cs="Arial"/>
          <w:color w:val="000000"/>
          <w:sz w:val="24"/>
          <w:szCs w:val="24"/>
        </w:rPr>
      </w:pPr>
      <w:r w:rsidRPr="003F7DB8">
        <w:rPr>
          <w:rFonts w:ascii="Calibri" w:hAnsi="Calibri" w:cs="Arial"/>
          <w:color w:val="000000"/>
          <w:sz w:val="24"/>
          <w:szCs w:val="24"/>
        </w:rPr>
        <w:t>Υπεύθυνη του ΚΠΕ</w:t>
      </w:r>
    </w:p>
    <w:p w14:paraId="5963D7FD" w14:textId="77777777" w:rsidR="00BD49F2" w:rsidRDefault="00BD49F2" w:rsidP="00BD49F2">
      <w:pPr>
        <w:rPr>
          <w:rFonts w:ascii="Calibri" w:hAnsi="Calibri" w:cs="Arial"/>
          <w:color w:val="000000"/>
          <w:sz w:val="24"/>
          <w:szCs w:val="24"/>
        </w:rPr>
      </w:pPr>
    </w:p>
    <w:p w14:paraId="6A400B3F" w14:textId="3CCAC616" w:rsidR="00E3508E" w:rsidRDefault="00E3508E" w:rsidP="008A3EA1">
      <w:pPr>
        <w:ind w:left="4122" w:firstLine="198"/>
        <w:rPr>
          <w:rFonts w:ascii="Calibri" w:hAnsi="Calibri" w:cs="Arial"/>
          <w:color w:val="000000"/>
          <w:sz w:val="24"/>
          <w:szCs w:val="24"/>
        </w:rPr>
      </w:pPr>
    </w:p>
    <w:p w14:paraId="2BD028CB" w14:textId="54CE2E4A" w:rsidR="00E3508E" w:rsidRDefault="00E3508E" w:rsidP="008A3EA1">
      <w:pPr>
        <w:ind w:left="4122" w:firstLine="198"/>
        <w:rPr>
          <w:rFonts w:ascii="Calibri" w:hAnsi="Calibri" w:cs="Arial"/>
          <w:color w:val="000000"/>
          <w:sz w:val="24"/>
          <w:szCs w:val="24"/>
        </w:rPr>
      </w:pPr>
    </w:p>
    <w:p w14:paraId="4D516D60" w14:textId="04D2A4C7" w:rsidR="00FE71EA" w:rsidRDefault="00BD49F2" w:rsidP="00ED30C8">
      <w:pPr>
        <w:rPr>
          <w:rFonts w:ascii="Calibri" w:hAnsi="Calibri" w:cs="Arial"/>
          <w:color w:val="000000"/>
          <w:sz w:val="24"/>
          <w:szCs w:val="24"/>
        </w:rPr>
      </w:pPr>
      <w:r w:rsidRPr="00BD49F2">
        <w:rPr>
          <w:rFonts w:ascii="Calibri" w:hAnsi="Calibri" w:cs="Calibri"/>
          <w:noProof/>
          <w:sz w:val="24"/>
          <w:szCs w:val="24"/>
        </w:rPr>
        <w:drawing>
          <wp:inline distT="0" distB="0" distL="0" distR="0" wp14:anchorId="20081C3E" wp14:editId="723047F8">
            <wp:extent cx="5941060" cy="532130"/>
            <wp:effectExtent l="0" t="0" r="2540" b="1270"/>
            <wp:docPr id="6" name="Εικόνα 3" descr="C:\Users\user\Desktop\EKTAKTA\ΚΟΒΙΝΤ νοεμ20\Επιμορφ Κλιματική αλλαγή 31-3-2021\Afisa\logo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KTAKTA\ΚΟΒΙΝΤ νοεμ20\Επιμορφ Κλιματική αλλαγή 31-3-2021\Afisa\logobar.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1060" cy="532130"/>
                    </a:xfrm>
                    <a:prstGeom prst="rect">
                      <a:avLst/>
                    </a:prstGeom>
                    <a:noFill/>
                    <a:ln>
                      <a:noFill/>
                    </a:ln>
                  </pic:spPr>
                </pic:pic>
              </a:graphicData>
            </a:graphic>
          </wp:inline>
        </w:drawing>
      </w:r>
    </w:p>
    <w:sectPr w:rsidR="00FE71EA" w:rsidSect="00BD49F2">
      <w:footerReference w:type="default" r:id="rId18"/>
      <w:pgSz w:w="11906" w:h="16838"/>
      <w:pgMar w:top="1276" w:right="1416"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EB2EB" w14:textId="77777777" w:rsidR="00530C2F" w:rsidRDefault="00530C2F" w:rsidP="006851E7">
      <w:r>
        <w:separator/>
      </w:r>
    </w:p>
  </w:endnote>
  <w:endnote w:type="continuationSeparator" w:id="0">
    <w:p w14:paraId="2FB1A34D" w14:textId="77777777" w:rsidR="00530C2F" w:rsidRDefault="00530C2F" w:rsidP="0068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95E0D" w14:textId="77777777" w:rsidR="0092484A" w:rsidRDefault="0092484A" w:rsidP="006851E7">
    <w:pPr>
      <w:pStyle w:val="a5"/>
      <w:jc w:val="center"/>
    </w:pPr>
    <w:r>
      <w:t>Ταχ. Δ/νση: Α. Παπανδρέου 2 &amp; Κατσαντώνη. 56334 Ελευθέριο Κορδελιό, Θεσσαλονίκη</w:t>
    </w:r>
  </w:p>
  <w:p w14:paraId="771DD6EE" w14:textId="64BFB8A0" w:rsidR="0092484A" w:rsidRPr="00445141" w:rsidRDefault="00216BC8" w:rsidP="000B2247">
    <w:pPr>
      <w:pStyle w:val="a5"/>
      <w:jc w:val="center"/>
    </w:pPr>
    <w:hyperlink r:id="rId1" w:history="1">
      <w:r w:rsidR="0092484A" w:rsidRPr="0023385D">
        <w:rPr>
          <w:rStyle w:val="-"/>
          <w:lang w:val="en-US"/>
        </w:rPr>
        <w:t>http</w:t>
      </w:r>
      <w:r w:rsidR="0092484A" w:rsidRPr="00445141">
        <w:rPr>
          <w:rStyle w:val="-"/>
        </w:rPr>
        <w:t>://</w:t>
      </w:r>
      <w:r w:rsidR="0092484A" w:rsidRPr="0023385D">
        <w:rPr>
          <w:rStyle w:val="-"/>
          <w:lang w:val="en-US"/>
        </w:rPr>
        <w:t>kpe</w:t>
      </w:r>
      <w:r w:rsidR="0092484A" w:rsidRPr="00445141">
        <w:rPr>
          <w:rStyle w:val="-"/>
        </w:rPr>
        <w:t>-</w:t>
      </w:r>
      <w:r w:rsidR="0092484A" w:rsidRPr="0023385D">
        <w:rPr>
          <w:rStyle w:val="-"/>
          <w:lang w:val="en-US"/>
        </w:rPr>
        <w:t>thess</w:t>
      </w:r>
      <w:r w:rsidR="0092484A" w:rsidRPr="00445141">
        <w:rPr>
          <w:rStyle w:val="-"/>
        </w:rPr>
        <w:t>.</w:t>
      </w:r>
      <w:r w:rsidR="0092484A" w:rsidRPr="0023385D">
        <w:rPr>
          <w:rStyle w:val="-"/>
          <w:lang w:val="en-US"/>
        </w:rPr>
        <w:t>gr</w:t>
      </w:r>
    </w:hyperlink>
    <w:r w:rsidR="0092484A" w:rsidRPr="00445141">
      <w:t xml:space="preserve"> ,   </w:t>
    </w:r>
    <w:r w:rsidR="0092484A" w:rsidRPr="006851E7">
      <w:rPr>
        <w:lang w:val="en-US"/>
      </w:rPr>
      <w:t>e</w:t>
    </w:r>
    <w:r w:rsidR="0092484A" w:rsidRPr="00445141">
      <w:t>-</w:t>
    </w:r>
    <w:r w:rsidR="0092484A" w:rsidRPr="006851E7">
      <w:rPr>
        <w:lang w:val="en-US"/>
      </w:rPr>
      <w:t>mail</w:t>
    </w:r>
    <w:r w:rsidR="0092484A" w:rsidRPr="00445141">
      <w:t xml:space="preserve">: </w:t>
    </w:r>
    <w:hyperlink r:id="rId2" w:history="1">
      <w:r w:rsidR="000B2247" w:rsidRPr="00F668C5">
        <w:rPr>
          <w:rStyle w:val="-"/>
          <w:lang w:val="en-US"/>
        </w:rPr>
        <w:t>kpe</w:t>
      </w:r>
      <w:r w:rsidR="000B2247" w:rsidRPr="00445141">
        <w:rPr>
          <w:rStyle w:val="-"/>
        </w:rPr>
        <w:t>@</w:t>
      </w:r>
      <w:r w:rsidR="000B2247" w:rsidRPr="00F668C5">
        <w:rPr>
          <w:rStyle w:val="-"/>
          <w:lang w:val="en-US"/>
        </w:rPr>
        <w:t>kpe</w:t>
      </w:r>
      <w:r w:rsidR="000B2247" w:rsidRPr="00445141">
        <w:rPr>
          <w:rStyle w:val="-"/>
        </w:rPr>
        <w:t>-</w:t>
      </w:r>
      <w:r w:rsidR="000B2247" w:rsidRPr="00F668C5">
        <w:rPr>
          <w:rStyle w:val="-"/>
          <w:lang w:val="en-US"/>
        </w:rPr>
        <w:t>thess</w:t>
      </w:r>
      <w:r w:rsidR="000B2247" w:rsidRPr="00445141">
        <w:rPr>
          <w:rStyle w:val="-"/>
        </w:rPr>
        <w:t>.</w:t>
      </w:r>
      <w:r w:rsidR="000B2247" w:rsidRPr="00F668C5">
        <w:rPr>
          <w:rStyle w:val="-"/>
          <w:lang w:val="en-US"/>
        </w:rPr>
        <w:t>gr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2D795" w14:textId="77777777" w:rsidR="00530C2F" w:rsidRDefault="00530C2F" w:rsidP="006851E7">
      <w:r>
        <w:separator/>
      </w:r>
    </w:p>
  </w:footnote>
  <w:footnote w:type="continuationSeparator" w:id="0">
    <w:p w14:paraId="0B9645E9" w14:textId="77777777" w:rsidR="00530C2F" w:rsidRDefault="00530C2F" w:rsidP="00685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7D56"/>
    <w:multiLevelType w:val="multilevel"/>
    <w:tmpl w:val="2DA8DC1A"/>
    <w:lvl w:ilvl="0">
      <w:start w:val="1"/>
      <w:numFmt w:val="decimal"/>
      <w:lvlText w:val="%1."/>
      <w:lvlJc w:val="left"/>
      <w:pPr>
        <w:ind w:left="360" w:hanging="360"/>
      </w:pPr>
    </w:lvl>
    <w:lvl w:ilvl="1">
      <w:start w:val="1"/>
      <w:numFmt w:val="upperRoman"/>
      <w:lvlText w:val="%2."/>
      <w:lvlJc w:val="righ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1F3617"/>
    <w:multiLevelType w:val="hybridMultilevel"/>
    <w:tmpl w:val="085625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09719D2"/>
    <w:multiLevelType w:val="hybridMultilevel"/>
    <w:tmpl w:val="3B8AA9A0"/>
    <w:lvl w:ilvl="0" w:tplc="35627482">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7524EA6"/>
    <w:multiLevelType w:val="hybridMultilevel"/>
    <w:tmpl w:val="3F32C3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E7A5E5D"/>
    <w:multiLevelType w:val="hybridMultilevel"/>
    <w:tmpl w:val="DD2EF0A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217E1068"/>
    <w:multiLevelType w:val="hybridMultilevel"/>
    <w:tmpl w:val="085625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42432EE"/>
    <w:multiLevelType w:val="hybridMultilevel"/>
    <w:tmpl w:val="A8C64412"/>
    <w:lvl w:ilvl="0" w:tplc="31BC49C6">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5487727"/>
    <w:multiLevelType w:val="hybridMultilevel"/>
    <w:tmpl w:val="085625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C343D0C"/>
    <w:multiLevelType w:val="hybridMultilevel"/>
    <w:tmpl w:val="C23E4A6C"/>
    <w:lvl w:ilvl="0" w:tplc="294A7FA8">
      <w:numFmt w:val="bullet"/>
      <w:lvlText w:val="-"/>
      <w:lvlJc w:val="left"/>
      <w:pPr>
        <w:ind w:left="252" w:hanging="360"/>
      </w:pPr>
      <w:rPr>
        <w:rFonts w:ascii="Calibri" w:eastAsia="Times New Roman" w:hAnsi="Calibri" w:cs="Calibri" w:hint="default"/>
      </w:rPr>
    </w:lvl>
    <w:lvl w:ilvl="1" w:tplc="04080003" w:tentative="1">
      <w:start w:val="1"/>
      <w:numFmt w:val="bullet"/>
      <w:lvlText w:val="o"/>
      <w:lvlJc w:val="left"/>
      <w:pPr>
        <w:ind w:left="972" w:hanging="360"/>
      </w:pPr>
      <w:rPr>
        <w:rFonts w:ascii="Courier New" w:hAnsi="Courier New" w:cs="Courier New" w:hint="default"/>
      </w:rPr>
    </w:lvl>
    <w:lvl w:ilvl="2" w:tplc="04080005" w:tentative="1">
      <w:start w:val="1"/>
      <w:numFmt w:val="bullet"/>
      <w:lvlText w:val=""/>
      <w:lvlJc w:val="left"/>
      <w:pPr>
        <w:ind w:left="1692" w:hanging="360"/>
      </w:pPr>
      <w:rPr>
        <w:rFonts w:ascii="Wingdings" w:hAnsi="Wingdings" w:hint="default"/>
      </w:rPr>
    </w:lvl>
    <w:lvl w:ilvl="3" w:tplc="04080001" w:tentative="1">
      <w:start w:val="1"/>
      <w:numFmt w:val="bullet"/>
      <w:lvlText w:val=""/>
      <w:lvlJc w:val="left"/>
      <w:pPr>
        <w:ind w:left="2412" w:hanging="360"/>
      </w:pPr>
      <w:rPr>
        <w:rFonts w:ascii="Symbol" w:hAnsi="Symbol" w:hint="default"/>
      </w:rPr>
    </w:lvl>
    <w:lvl w:ilvl="4" w:tplc="04080003" w:tentative="1">
      <w:start w:val="1"/>
      <w:numFmt w:val="bullet"/>
      <w:lvlText w:val="o"/>
      <w:lvlJc w:val="left"/>
      <w:pPr>
        <w:ind w:left="3132" w:hanging="360"/>
      </w:pPr>
      <w:rPr>
        <w:rFonts w:ascii="Courier New" w:hAnsi="Courier New" w:cs="Courier New" w:hint="default"/>
      </w:rPr>
    </w:lvl>
    <w:lvl w:ilvl="5" w:tplc="04080005" w:tentative="1">
      <w:start w:val="1"/>
      <w:numFmt w:val="bullet"/>
      <w:lvlText w:val=""/>
      <w:lvlJc w:val="left"/>
      <w:pPr>
        <w:ind w:left="3852" w:hanging="360"/>
      </w:pPr>
      <w:rPr>
        <w:rFonts w:ascii="Wingdings" w:hAnsi="Wingdings" w:hint="default"/>
      </w:rPr>
    </w:lvl>
    <w:lvl w:ilvl="6" w:tplc="04080001" w:tentative="1">
      <w:start w:val="1"/>
      <w:numFmt w:val="bullet"/>
      <w:lvlText w:val=""/>
      <w:lvlJc w:val="left"/>
      <w:pPr>
        <w:ind w:left="4572" w:hanging="360"/>
      </w:pPr>
      <w:rPr>
        <w:rFonts w:ascii="Symbol" w:hAnsi="Symbol" w:hint="default"/>
      </w:rPr>
    </w:lvl>
    <w:lvl w:ilvl="7" w:tplc="04080003" w:tentative="1">
      <w:start w:val="1"/>
      <w:numFmt w:val="bullet"/>
      <w:lvlText w:val="o"/>
      <w:lvlJc w:val="left"/>
      <w:pPr>
        <w:ind w:left="5292" w:hanging="360"/>
      </w:pPr>
      <w:rPr>
        <w:rFonts w:ascii="Courier New" w:hAnsi="Courier New" w:cs="Courier New" w:hint="default"/>
      </w:rPr>
    </w:lvl>
    <w:lvl w:ilvl="8" w:tplc="04080005" w:tentative="1">
      <w:start w:val="1"/>
      <w:numFmt w:val="bullet"/>
      <w:lvlText w:val=""/>
      <w:lvlJc w:val="left"/>
      <w:pPr>
        <w:ind w:left="6012" w:hanging="360"/>
      </w:pPr>
      <w:rPr>
        <w:rFonts w:ascii="Wingdings" w:hAnsi="Wingdings" w:hint="default"/>
      </w:rPr>
    </w:lvl>
  </w:abstractNum>
  <w:abstractNum w:abstractNumId="9">
    <w:nsid w:val="5A786C40"/>
    <w:multiLevelType w:val="hybridMultilevel"/>
    <w:tmpl w:val="085625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3E55E15"/>
    <w:multiLevelType w:val="hybridMultilevel"/>
    <w:tmpl w:val="085625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6A72FB2"/>
    <w:multiLevelType w:val="hybridMultilevel"/>
    <w:tmpl w:val="1B8AF7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95E5235"/>
    <w:multiLevelType w:val="hybridMultilevel"/>
    <w:tmpl w:val="085625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2"/>
  </w:num>
  <w:num w:numId="5">
    <w:abstractNumId w:val="0"/>
  </w:num>
  <w:num w:numId="6">
    <w:abstractNumId w:val="8"/>
  </w:num>
  <w:num w:numId="7">
    <w:abstractNumId w:val="10"/>
  </w:num>
  <w:num w:numId="8">
    <w:abstractNumId w:val="1"/>
  </w:num>
  <w:num w:numId="9">
    <w:abstractNumId w:val="5"/>
  </w:num>
  <w:num w:numId="10">
    <w:abstractNumId w:val="9"/>
  </w:num>
  <w:num w:numId="11">
    <w:abstractNumId w:val="1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2F"/>
    <w:rsid w:val="00002305"/>
    <w:rsid w:val="00025794"/>
    <w:rsid w:val="0004568C"/>
    <w:rsid w:val="000610B4"/>
    <w:rsid w:val="00077703"/>
    <w:rsid w:val="000902C2"/>
    <w:rsid w:val="00090848"/>
    <w:rsid w:val="00096B5B"/>
    <w:rsid w:val="00097D42"/>
    <w:rsid w:val="000B2247"/>
    <w:rsid w:val="000B5603"/>
    <w:rsid w:val="000C0F06"/>
    <w:rsid w:val="00101DA8"/>
    <w:rsid w:val="00107BE7"/>
    <w:rsid w:val="0011198F"/>
    <w:rsid w:val="0013493D"/>
    <w:rsid w:val="00150584"/>
    <w:rsid w:val="00152F54"/>
    <w:rsid w:val="0015384A"/>
    <w:rsid w:val="001643A1"/>
    <w:rsid w:val="00185F50"/>
    <w:rsid w:val="00194E25"/>
    <w:rsid w:val="001C0915"/>
    <w:rsid w:val="001C7145"/>
    <w:rsid w:val="001D6620"/>
    <w:rsid w:val="00216BC8"/>
    <w:rsid w:val="00230460"/>
    <w:rsid w:val="0025734C"/>
    <w:rsid w:val="00267691"/>
    <w:rsid w:val="00267B24"/>
    <w:rsid w:val="00283C5C"/>
    <w:rsid w:val="00293C5F"/>
    <w:rsid w:val="002D44FF"/>
    <w:rsid w:val="002D5D73"/>
    <w:rsid w:val="003011B9"/>
    <w:rsid w:val="0030642A"/>
    <w:rsid w:val="00316E82"/>
    <w:rsid w:val="00332F6A"/>
    <w:rsid w:val="0034178C"/>
    <w:rsid w:val="00344734"/>
    <w:rsid w:val="00362AD7"/>
    <w:rsid w:val="00385916"/>
    <w:rsid w:val="003B10F4"/>
    <w:rsid w:val="003C6B98"/>
    <w:rsid w:val="003F7DB8"/>
    <w:rsid w:val="00445141"/>
    <w:rsid w:val="004825EF"/>
    <w:rsid w:val="004C21E7"/>
    <w:rsid w:val="004E2F88"/>
    <w:rsid w:val="005109DE"/>
    <w:rsid w:val="00530C2F"/>
    <w:rsid w:val="0056399C"/>
    <w:rsid w:val="005900CE"/>
    <w:rsid w:val="005B1A57"/>
    <w:rsid w:val="005B755B"/>
    <w:rsid w:val="005F6E9B"/>
    <w:rsid w:val="005F6EBA"/>
    <w:rsid w:val="0060268A"/>
    <w:rsid w:val="00603B47"/>
    <w:rsid w:val="00622EC3"/>
    <w:rsid w:val="006268A8"/>
    <w:rsid w:val="00633A9F"/>
    <w:rsid w:val="006851E7"/>
    <w:rsid w:val="006A01D1"/>
    <w:rsid w:val="006A1104"/>
    <w:rsid w:val="006B7C32"/>
    <w:rsid w:val="006E2049"/>
    <w:rsid w:val="00712314"/>
    <w:rsid w:val="007200D1"/>
    <w:rsid w:val="00725294"/>
    <w:rsid w:val="00726882"/>
    <w:rsid w:val="0074460D"/>
    <w:rsid w:val="0076299A"/>
    <w:rsid w:val="007667AF"/>
    <w:rsid w:val="00783D2F"/>
    <w:rsid w:val="007852AF"/>
    <w:rsid w:val="007B1B5D"/>
    <w:rsid w:val="007B5F47"/>
    <w:rsid w:val="007D5AFE"/>
    <w:rsid w:val="007E58BC"/>
    <w:rsid w:val="008121A2"/>
    <w:rsid w:val="00837673"/>
    <w:rsid w:val="008561D6"/>
    <w:rsid w:val="00857E1C"/>
    <w:rsid w:val="008746FA"/>
    <w:rsid w:val="008A3EA1"/>
    <w:rsid w:val="0092484A"/>
    <w:rsid w:val="0092695F"/>
    <w:rsid w:val="00926AEB"/>
    <w:rsid w:val="009574D4"/>
    <w:rsid w:val="009622B8"/>
    <w:rsid w:val="009A35A7"/>
    <w:rsid w:val="009D2CA2"/>
    <w:rsid w:val="009E6ADF"/>
    <w:rsid w:val="009F0DDA"/>
    <w:rsid w:val="00A07044"/>
    <w:rsid w:val="00A10DDA"/>
    <w:rsid w:val="00A3455D"/>
    <w:rsid w:val="00A46517"/>
    <w:rsid w:val="00A47947"/>
    <w:rsid w:val="00A53208"/>
    <w:rsid w:val="00A61465"/>
    <w:rsid w:val="00A8526D"/>
    <w:rsid w:val="00A91D08"/>
    <w:rsid w:val="00AA50F3"/>
    <w:rsid w:val="00AE35B9"/>
    <w:rsid w:val="00AE6375"/>
    <w:rsid w:val="00B12F8B"/>
    <w:rsid w:val="00B13B2F"/>
    <w:rsid w:val="00B17E21"/>
    <w:rsid w:val="00B31858"/>
    <w:rsid w:val="00B379D3"/>
    <w:rsid w:val="00B4551F"/>
    <w:rsid w:val="00B500B5"/>
    <w:rsid w:val="00B52AF5"/>
    <w:rsid w:val="00B5360B"/>
    <w:rsid w:val="00B60FC1"/>
    <w:rsid w:val="00B67E20"/>
    <w:rsid w:val="00B717E9"/>
    <w:rsid w:val="00B83D99"/>
    <w:rsid w:val="00B85442"/>
    <w:rsid w:val="00B915BD"/>
    <w:rsid w:val="00BA6057"/>
    <w:rsid w:val="00BB1309"/>
    <w:rsid w:val="00BB23BB"/>
    <w:rsid w:val="00BD416E"/>
    <w:rsid w:val="00BD49F2"/>
    <w:rsid w:val="00BE1F35"/>
    <w:rsid w:val="00BE3EC2"/>
    <w:rsid w:val="00BF0BED"/>
    <w:rsid w:val="00C17813"/>
    <w:rsid w:val="00C33E67"/>
    <w:rsid w:val="00C37101"/>
    <w:rsid w:val="00C47A0A"/>
    <w:rsid w:val="00C63C49"/>
    <w:rsid w:val="00C8783F"/>
    <w:rsid w:val="00CA58F8"/>
    <w:rsid w:val="00D260ED"/>
    <w:rsid w:val="00D62878"/>
    <w:rsid w:val="00D72276"/>
    <w:rsid w:val="00D862B9"/>
    <w:rsid w:val="00D916DF"/>
    <w:rsid w:val="00DB650D"/>
    <w:rsid w:val="00DF4A7A"/>
    <w:rsid w:val="00E06E2A"/>
    <w:rsid w:val="00E3508E"/>
    <w:rsid w:val="00E35CFB"/>
    <w:rsid w:val="00E52500"/>
    <w:rsid w:val="00E77D63"/>
    <w:rsid w:val="00ED30C8"/>
    <w:rsid w:val="00EF1AF2"/>
    <w:rsid w:val="00F02868"/>
    <w:rsid w:val="00F17730"/>
    <w:rsid w:val="00F23A28"/>
    <w:rsid w:val="00F2589A"/>
    <w:rsid w:val="00F32C22"/>
    <w:rsid w:val="00F36A80"/>
    <w:rsid w:val="00F742BA"/>
    <w:rsid w:val="00FB132A"/>
    <w:rsid w:val="00FB5BCB"/>
    <w:rsid w:val="00FD4670"/>
    <w:rsid w:val="00FE71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0AE94"/>
  <w15:docId w15:val="{DB4B1AD1-34D1-4EAF-B877-158CCF70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83D2F"/>
    <w:pPr>
      <w:suppressAutoHyphens/>
      <w:autoSpaceDN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83D2F"/>
    <w:rPr>
      <w:rFonts w:ascii="Tahoma" w:hAnsi="Tahoma" w:cs="Tahoma"/>
      <w:sz w:val="16"/>
      <w:szCs w:val="16"/>
    </w:rPr>
  </w:style>
  <w:style w:type="character" w:customStyle="1" w:styleId="Char">
    <w:name w:val="Κείμενο πλαισίου Char"/>
    <w:basedOn w:val="a0"/>
    <w:link w:val="a3"/>
    <w:uiPriority w:val="99"/>
    <w:semiHidden/>
    <w:rsid w:val="00783D2F"/>
    <w:rPr>
      <w:rFonts w:ascii="Tahoma" w:eastAsia="Times New Roman" w:hAnsi="Tahoma" w:cs="Tahoma"/>
      <w:sz w:val="16"/>
      <w:szCs w:val="16"/>
      <w:lang w:eastAsia="el-GR"/>
    </w:rPr>
  </w:style>
  <w:style w:type="paragraph" w:styleId="a4">
    <w:name w:val="header"/>
    <w:basedOn w:val="a"/>
    <w:link w:val="Char0"/>
    <w:uiPriority w:val="99"/>
    <w:unhideWhenUsed/>
    <w:rsid w:val="006851E7"/>
    <w:pPr>
      <w:tabs>
        <w:tab w:val="center" w:pos="4153"/>
        <w:tab w:val="right" w:pos="8306"/>
      </w:tabs>
    </w:pPr>
  </w:style>
  <w:style w:type="character" w:customStyle="1" w:styleId="Char0">
    <w:name w:val="Κεφαλίδα Char"/>
    <w:basedOn w:val="a0"/>
    <w:link w:val="a4"/>
    <w:uiPriority w:val="99"/>
    <w:rsid w:val="006851E7"/>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6851E7"/>
    <w:pPr>
      <w:tabs>
        <w:tab w:val="center" w:pos="4153"/>
        <w:tab w:val="right" w:pos="8306"/>
      </w:tabs>
    </w:pPr>
  </w:style>
  <w:style w:type="character" w:customStyle="1" w:styleId="Char1">
    <w:name w:val="Υποσέλιδο Char"/>
    <w:basedOn w:val="a0"/>
    <w:link w:val="a5"/>
    <w:uiPriority w:val="99"/>
    <w:rsid w:val="006851E7"/>
    <w:rPr>
      <w:rFonts w:ascii="Times New Roman" w:eastAsia="Times New Roman" w:hAnsi="Times New Roman" w:cs="Times New Roman"/>
      <w:sz w:val="20"/>
      <w:szCs w:val="20"/>
      <w:lang w:eastAsia="el-GR"/>
    </w:rPr>
  </w:style>
  <w:style w:type="character" w:styleId="-">
    <w:name w:val="Hyperlink"/>
    <w:basedOn w:val="a0"/>
    <w:uiPriority w:val="99"/>
    <w:unhideWhenUsed/>
    <w:rsid w:val="006851E7"/>
    <w:rPr>
      <w:color w:val="0000FF" w:themeColor="hyperlink"/>
      <w:u w:val="single"/>
    </w:rPr>
  </w:style>
  <w:style w:type="character" w:styleId="-0">
    <w:name w:val="FollowedHyperlink"/>
    <w:basedOn w:val="a0"/>
    <w:uiPriority w:val="99"/>
    <w:semiHidden/>
    <w:unhideWhenUsed/>
    <w:rsid w:val="005B755B"/>
    <w:rPr>
      <w:color w:val="800080" w:themeColor="followedHyperlink"/>
      <w:u w:val="single"/>
    </w:rPr>
  </w:style>
  <w:style w:type="paragraph" w:styleId="a6">
    <w:name w:val="List Paragraph"/>
    <w:basedOn w:val="a"/>
    <w:uiPriority w:val="34"/>
    <w:qFormat/>
    <w:rsid w:val="00150584"/>
    <w:pPr>
      <w:ind w:left="720"/>
      <w:contextualSpacing/>
    </w:pPr>
  </w:style>
  <w:style w:type="paragraph" w:styleId="Web">
    <w:name w:val="Normal (Web)"/>
    <w:basedOn w:val="a"/>
    <w:uiPriority w:val="99"/>
    <w:unhideWhenUsed/>
    <w:rsid w:val="004825EF"/>
    <w:pPr>
      <w:suppressAutoHyphens w:val="0"/>
      <w:autoSpaceDN/>
      <w:spacing w:before="100" w:beforeAutospacing="1" w:after="100" w:afterAutospacing="1"/>
      <w:textAlignment w:val="auto"/>
    </w:pPr>
    <w:rPr>
      <w:sz w:val="24"/>
      <w:szCs w:val="24"/>
    </w:rPr>
  </w:style>
  <w:style w:type="character" w:styleId="a7">
    <w:name w:val="annotation reference"/>
    <w:basedOn w:val="a0"/>
    <w:uiPriority w:val="99"/>
    <w:semiHidden/>
    <w:unhideWhenUsed/>
    <w:rsid w:val="005F6EBA"/>
    <w:rPr>
      <w:sz w:val="16"/>
      <w:szCs w:val="16"/>
    </w:rPr>
  </w:style>
  <w:style w:type="paragraph" w:styleId="a8">
    <w:name w:val="annotation text"/>
    <w:basedOn w:val="a"/>
    <w:link w:val="Char2"/>
    <w:uiPriority w:val="99"/>
    <w:semiHidden/>
    <w:unhideWhenUsed/>
    <w:rsid w:val="005F6EBA"/>
  </w:style>
  <w:style w:type="character" w:customStyle="1" w:styleId="Char2">
    <w:name w:val="Κείμενο σχολίου Char"/>
    <w:basedOn w:val="a0"/>
    <w:link w:val="a8"/>
    <w:uiPriority w:val="99"/>
    <w:semiHidden/>
    <w:rsid w:val="005F6EBA"/>
    <w:rPr>
      <w:rFonts w:ascii="Times New Roman" w:eastAsia="Times New Roman" w:hAnsi="Times New Roman" w:cs="Times New Roman"/>
      <w:sz w:val="20"/>
      <w:szCs w:val="20"/>
      <w:lang w:eastAsia="el-GR"/>
    </w:rPr>
  </w:style>
  <w:style w:type="paragraph" w:styleId="a9">
    <w:name w:val="annotation subject"/>
    <w:basedOn w:val="a8"/>
    <w:next w:val="a8"/>
    <w:link w:val="Char3"/>
    <w:uiPriority w:val="99"/>
    <w:semiHidden/>
    <w:unhideWhenUsed/>
    <w:rsid w:val="005F6EBA"/>
    <w:rPr>
      <w:b/>
      <w:bCs/>
    </w:rPr>
  </w:style>
  <w:style w:type="character" w:customStyle="1" w:styleId="Char3">
    <w:name w:val="Θέμα σχολίου Char"/>
    <w:basedOn w:val="Char2"/>
    <w:link w:val="a9"/>
    <w:uiPriority w:val="99"/>
    <w:semiHidden/>
    <w:rsid w:val="005F6EBA"/>
    <w:rPr>
      <w:rFonts w:ascii="Times New Roman" w:eastAsia="Times New Roman" w:hAnsi="Times New Roman" w:cs="Times New Roman"/>
      <w:b/>
      <w:bCs/>
      <w:sz w:val="20"/>
      <w:szCs w:val="20"/>
      <w:lang w:eastAsia="el-GR"/>
    </w:rPr>
  </w:style>
  <w:style w:type="character" w:customStyle="1" w:styleId="UnresolvedMention1">
    <w:name w:val="Unresolved Mention1"/>
    <w:basedOn w:val="a0"/>
    <w:uiPriority w:val="99"/>
    <w:semiHidden/>
    <w:unhideWhenUsed/>
    <w:rsid w:val="00230460"/>
    <w:rPr>
      <w:color w:val="605E5C"/>
      <w:shd w:val="clear" w:color="auto" w:fill="E1DFDD"/>
    </w:rPr>
  </w:style>
  <w:style w:type="character" w:customStyle="1" w:styleId="UnresolvedMention2">
    <w:name w:val="Unresolved Mention2"/>
    <w:basedOn w:val="a0"/>
    <w:uiPriority w:val="99"/>
    <w:semiHidden/>
    <w:unhideWhenUsed/>
    <w:rsid w:val="00785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13870">
      <w:bodyDiv w:val="1"/>
      <w:marLeft w:val="0"/>
      <w:marRight w:val="0"/>
      <w:marTop w:val="0"/>
      <w:marBottom w:val="0"/>
      <w:divBdr>
        <w:top w:val="none" w:sz="0" w:space="0" w:color="auto"/>
        <w:left w:val="none" w:sz="0" w:space="0" w:color="auto"/>
        <w:bottom w:val="none" w:sz="0" w:space="0" w:color="auto"/>
        <w:right w:val="none" w:sz="0" w:space="0" w:color="auto"/>
      </w:divBdr>
    </w:div>
    <w:div w:id="382561970">
      <w:bodyDiv w:val="1"/>
      <w:marLeft w:val="0"/>
      <w:marRight w:val="0"/>
      <w:marTop w:val="0"/>
      <w:marBottom w:val="0"/>
      <w:divBdr>
        <w:top w:val="none" w:sz="0" w:space="0" w:color="auto"/>
        <w:left w:val="none" w:sz="0" w:space="0" w:color="auto"/>
        <w:bottom w:val="none" w:sz="0" w:space="0" w:color="auto"/>
        <w:right w:val="none" w:sz="0" w:space="0" w:color="auto"/>
      </w:divBdr>
    </w:div>
    <w:div w:id="1088307626">
      <w:bodyDiv w:val="1"/>
      <w:marLeft w:val="0"/>
      <w:marRight w:val="0"/>
      <w:marTop w:val="0"/>
      <w:marBottom w:val="0"/>
      <w:divBdr>
        <w:top w:val="none" w:sz="0" w:space="0" w:color="auto"/>
        <w:left w:val="none" w:sz="0" w:space="0" w:color="auto"/>
        <w:bottom w:val="none" w:sz="0" w:space="0" w:color="auto"/>
        <w:right w:val="none" w:sz="0" w:space="0" w:color="auto"/>
      </w:divBdr>
    </w:div>
    <w:div w:id="1136148148">
      <w:bodyDiv w:val="1"/>
      <w:marLeft w:val="0"/>
      <w:marRight w:val="0"/>
      <w:marTop w:val="0"/>
      <w:marBottom w:val="0"/>
      <w:divBdr>
        <w:top w:val="none" w:sz="0" w:space="0" w:color="auto"/>
        <w:left w:val="none" w:sz="0" w:space="0" w:color="auto"/>
        <w:bottom w:val="none" w:sz="0" w:space="0" w:color="auto"/>
        <w:right w:val="none" w:sz="0" w:space="0" w:color="auto"/>
      </w:divBdr>
    </w:div>
    <w:div w:id="1149060217">
      <w:bodyDiv w:val="1"/>
      <w:marLeft w:val="0"/>
      <w:marRight w:val="0"/>
      <w:marTop w:val="0"/>
      <w:marBottom w:val="0"/>
      <w:divBdr>
        <w:top w:val="none" w:sz="0" w:space="0" w:color="auto"/>
        <w:left w:val="none" w:sz="0" w:space="0" w:color="auto"/>
        <w:bottom w:val="none" w:sz="0" w:space="0" w:color="auto"/>
        <w:right w:val="none" w:sz="0" w:space="0" w:color="auto"/>
      </w:divBdr>
    </w:div>
    <w:div w:id="1594430765">
      <w:bodyDiv w:val="1"/>
      <w:marLeft w:val="0"/>
      <w:marRight w:val="0"/>
      <w:marTop w:val="0"/>
      <w:marBottom w:val="0"/>
      <w:divBdr>
        <w:top w:val="none" w:sz="0" w:space="0" w:color="auto"/>
        <w:left w:val="none" w:sz="0" w:space="0" w:color="auto"/>
        <w:bottom w:val="none" w:sz="0" w:space="0" w:color="auto"/>
        <w:right w:val="none" w:sz="0" w:space="0" w:color="auto"/>
      </w:divBdr>
    </w:div>
    <w:div w:id="187965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kpe-thess.gr/el/ekdoseis/ekpaideytiko-yliko/"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pe-thess.gr/el/ekdoseis/ekpaideytiko-yliko/"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kpe-thess.gr/el/program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earning.iep.edu.gr/study/course/view.php?id=2003" TargetMode="External"/><Relationship Id="rId5" Type="http://schemas.openxmlformats.org/officeDocument/2006/relationships/footnotes" Target="footnotes.xml"/><Relationship Id="rId15" Type="http://schemas.openxmlformats.org/officeDocument/2006/relationships/hyperlink" Target="http://www.kpe-thess.gr/el/ekdoseis/ekpaideytiko-yliko/" TargetMode="External"/><Relationship Id="rId10" Type="http://schemas.openxmlformats.org/officeDocument/2006/relationships/hyperlink" Target="https://kpekordeliou.wixsite.com/gamesclimatechang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nyurl.com/schoolvisits2022" TargetMode="External"/><Relationship Id="rId14" Type="http://schemas.openxmlformats.org/officeDocument/2006/relationships/hyperlink" Target="http://www.kpe-thess.gr/el/ekdoseis/ekpaideytiko-ylik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kpe@kpe-thess.gr" TargetMode="External"/><Relationship Id="rId1" Type="http://schemas.openxmlformats.org/officeDocument/2006/relationships/hyperlink" Target="http://kpe-thes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5</Pages>
  <Words>2195</Words>
  <Characters>11857</Characters>
  <Application>Microsoft Office Word</Application>
  <DocSecurity>0</DocSecurity>
  <Lines>98</Lines>
  <Paragraphs>28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χρυσούλα</dc:creator>
  <cp:lastModifiedBy>User</cp:lastModifiedBy>
  <cp:revision>15</cp:revision>
  <cp:lastPrinted>2021-09-28T07:55:00Z</cp:lastPrinted>
  <dcterms:created xsi:type="dcterms:W3CDTF">2022-09-08T10:51:00Z</dcterms:created>
  <dcterms:modified xsi:type="dcterms:W3CDTF">2022-09-15T06:12:00Z</dcterms:modified>
</cp:coreProperties>
</file>